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3DFF" w:rsidRPr="008B7D66" w:rsidRDefault="00F43DFF">
      <w:pPr>
        <w:rPr>
          <w:rFonts w:ascii="Arial" w:eastAsia="Arial" w:hAnsi="Arial" w:cs="Arial"/>
          <w:sz w:val="78"/>
          <w:szCs w:val="78"/>
          <w:lang w:val="en-GB"/>
        </w:rPr>
      </w:pPr>
    </w:p>
    <w:p w:rsidR="00830070" w:rsidRPr="007A3F5F" w:rsidRDefault="00830070">
      <w:pPr>
        <w:rPr>
          <w:rFonts w:ascii="Arial" w:eastAsia="Arial" w:hAnsi="Arial" w:cs="Arial"/>
          <w:sz w:val="78"/>
          <w:szCs w:val="78"/>
        </w:rPr>
      </w:pPr>
    </w:p>
    <w:p w:rsidR="006C4FDF" w:rsidRPr="00F43DFF" w:rsidRDefault="006C4FDF">
      <w:pPr>
        <w:rPr>
          <w:rFonts w:ascii="Arial" w:eastAsia="Arial" w:hAnsi="Arial" w:cs="Arial"/>
          <w:sz w:val="22"/>
          <w:szCs w:val="22"/>
        </w:rPr>
      </w:pPr>
      <w:r w:rsidRPr="006C4FDF">
        <w:rPr>
          <w:rFonts w:ascii="Arial" w:eastAsia="Arial" w:hAnsi="Arial" w:cs="Arial"/>
          <w:b/>
          <w:noProof/>
          <w:sz w:val="28"/>
          <w:szCs w:val="28"/>
          <w:lang w:val="en-GB"/>
        </w:rPr>
        <w:drawing>
          <wp:inline distT="0" distB="0" distL="0" distR="0">
            <wp:extent cx="5760000" cy="1438275"/>
            <wp:effectExtent l="1905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letter header.jpg"/>
                    <pic:cNvPicPr>
                      <a:picLocks noChangeAspect="1"/>
                    </pic:cNvPicPr>
                  </pic:nvPicPr>
                  <pic:blipFill>
                    <a:blip r:embed="rId8" cstate="print">
                      <a:extLst/>
                    </a:blip>
                    <a:stretch>
                      <a:fillRect/>
                    </a:stretch>
                  </pic:blipFill>
                  <pic:spPr>
                    <a:xfrm>
                      <a:off x="0" y="0"/>
                      <a:ext cx="5760000" cy="1438275"/>
                    </a:xfrm>
                    <a:prstGeom prst="rect">
                      <a:avLst/>
                    </a:prstGeom>
                    <a:ln w="12700" cap="flat">
                      <a:noFill/>
                      <a:miter lim="400000"/>
                    </a:ln>
                    <a:effectLst/>
                  </pic:spPr>
                </pic:pic>
              </a:graphicData>
            </a:graphic>
          </wp:inline>
        </w:drawing>
      </w:r>
    </w:p>
    <w:p w:rsidR="006C4FDF" w:rsidRPr="007A3F5F" w:rsidRDefault="006C4FDF" w:rsidP="007A3F5F">
      <w:pPr>
        <w:jc w:val="center"/>
        <w:rPr>
          <w:rFonts w:ascii="Arial" w:eastAsia="Arial" w:hAnsi="Arial" w:cs="Arial"/>
          <w:sz w:val="78"/>
          <w:szCs w:val="78"/>
        </w:rPr>
      </w:pPr>
    </w:p>
    <w:p w:rsidR="007A3F5F" w:rsidRPr="008B7D66" w:rsidRDefault="007A3F5F" w:rsidP="007A3F5F">
      <w:pPr>
        <w:jc w:val="center"/>
        <w:rPr>
          <w:rFonts w:ascii="Arial" w:eastAsia="Arial" w:hAnsi="Arial" w:cs="Arial"/>
          <w:sz w:val="78"/>
          <w:szCs w:val="78"/>
          <w:lang w:val="en-GB"/>
        </w:rPr>
      </w:pPr>
    </w:p>
    <w:p w:rsidR="00BF5C89" w:rsidRPr="008B7D66" w:rsidRDefault="001E44F4" w:rsidP="00F43DFF">
      <w:pPr>
        <w:jc w:val="center"/>
        <w:rPr>
          <w:rFonts w:ascii="Arial" w:eastAsia="Arial" w:hAnsi="Arial" w:cs="Arial"/>
          <w:b/>
          <w:color w:val="auto"/>
          <w:sz w:val="78"/>
          <w:szCs w:val="78"/>
          <w:lang w:val="en-GB"/>
        </w:rPr>
      </w:pPr>
      <w:r w:rsidRPr="008B7D66">
        <w:rPr>
          <w:rFonts w:ascii="Arial" w:eastAsia="Arial" w:hAnsi="Arial" w:cs="Arial"/>
          <w:b/>
          <w:color w:val="auto"/>
          <w:sz w:val="78"/>
          <w:szCs w:val="78"/>
          <w:lang w:val="en-GB"/>
        </w:rPr>
        <w:t>Disciplinary Policy</w:t>
      </w:r>
    </w:p>
    <w:p w:rsidR="00B45CF6" w:rsidRPr="008B7D66" w:rsidRDefault="00B45CF6" w:rsidP="00F43DFF">
      <w:pPr>
        <w:jc w:val="center"/>
        <w:rPr>
          <w:rFonts w:ascii="Arial" w:eastAsia="Arial" w:hAnsi="Arial" w:cs="Arial"/>
          <w:b/>
          <w:sz w:val="78"/>
          <w:szCs w:val="78"/>
          <w:lang w:val="en-GB"/>
        </w:rPr>
      </w:pPr>
    </w:p>
    <w:p w:rsidR="00E159F4" w:rsidRPr="008B7D66" w:rsidRDefault="00E159F4" w:rsidP="00F43DFF">
      <w:pPr>
        <w:jc w:val="center"/>
        <w:rPr>
          <w:rFonts w:ascii="Arial" w:eastAsia="Arial" w:hAnsi="Arial" w:cs="Arial"/>
          <w:b/>
          <w:sz w:val="78"/>
          <w:szCs w:val="78"/>
          <w:lang w:val="en-GB"/>
        </w:rPr>
      </w:pPr>
    </w:p>
    <w:p w:rsidR="00B45CF6" w:rsidRPr="008B7D66" w:rsidRDefault="00B45CF6" w:rsidP="00F43DFF">
      <w:pPr>
        <w:jc w:val="center"/>
        <w:rPr>
          <w:rFonts w:ascii="Arial" w:eastAsia="Arial" w:hAnsi="Arial" w:cs="Arial"/>
          <w:b/>
          <w:sz w:val="78"/>
          <w:szCs w:val="78"/>
          <w:lang w:val="en-GB"/>
        </w:rPr>
      </w:pPr>
    </w:p>
    <w:p w:rsidR="00BF5C89" w:rsidRPr="008B7D66" w:rsidRDefault="004D470E" w:rsidP="00F43DFF">
      <w:pPr>
        <w:jc w:val="center"/>
        <w:rPr>
          <w:rFonts w:ascii="Arial" w:eastAsia="Arial" w:hAnsi="Arial" w:cs="Arial"/>
          <w:b/>
          <w:sz w:val="36"/>
          <w:szCs w:val="36"/>
          <w:lang w:val="en-GB"/>
        </w:rPr>
      </w:pPr>
      <w:r>
        <w:rPr>
          <w:rFonts w:ascii="Arial" w:eastAsia="Arial" w:hAnsi="Arial" w:cs="Arial"/>
          <w:b/>
          <w:sz w:val="36"/>
          <w:szCs w:val="36"/>
          <w:lang w:val="en-GB"/>
        </w:rPr>
        <w:t>Version 1</w:t>
      </w:r>
    </w:p>
    <w:p w:rsidR="00BF5C89" w:rsidRPr="008B7D66" w:rsidRDefault="00BF5C89" w:rsidP="00F43DFF">
      <w:pPr>
        <w:jc w:val="center"/>
        <w:rPr>
          <w:rFonts w:ascii="Arial" w:eastAsia="Arial" w:hAnsi="Arial" w:cs="Arial"/>
          <w:b/>
          <w:sz w:val="36"/>
          <w:szCs w:val="36"/>
          <w:lang w:val="en-GB"/>
        </w:rPr>
      </w:pPr>
    </w:p>
    <w:p w:rsidR="0028014C" w:rsidRPr="008B7D66" w:rsidRDefault="0028014C" w:rsidP="00F43DFF">
      <w:pPr>
        <w:jc w:val="center"/>
        <w:rPr>
          <w:rFonts w:ascii="Arial" w:eastAsia="Arial" w:hAnsi="Arial" w:cs="Arial"/>
          <w:b/>
          <w:sz w:val="36"/>
          <w:szCs w:val="36"/>
          <w:lang w:val="en-GB"/>
        </w:rPr>
      </w:pPr>
    </w:p>
    <w:p w:rsidR="00BF5C89" w:rsidRPr="008B7D66" w:rsidRDefault="00852550" w:rsidP="00F43DFF">
      <w:pPr>
        <w:jc w:val="center"/>
        <w:rPr>
          <w:rFonts w:ascii="Arial" w:eastAsia="Arial" w:hAnsi="Arial" w:cs="Arial"/>
          <w:b/>
          <w:sz w:val="36"/>
          <w:szCs w:val="36"/>
          <w:lang w:val="en-GB"/>
        </w:rPr>
      </w:pPr>
      <w:r>
        <w:rPr>
          <w:rFonts w:ascii="Arial" w:eastAsia="Arial" w:hAnsi="Arial" w:cs="Arial"/>
          <w:b/>
          <w:sz w:val="36"/>
          <w:szCs w:val="36"/>
          <w:lang w:val="en-GB"/>
        </w:rPr>
        <w:t>Published</w:t>
      </w:r>
      <w:r w:rsidR="00783B40">
        <w:rPr>
          <w:rFonts w:ascii="Arial" w:eastAsia="Arial" w:hAnsi="Arial" w:cs="Arial"/>
          <w:b/>
          <w:sz w:val="36"/>
          <w:szCs w:val="36"/>
          <w:lang w:val="en-GB"/>
        </w:rPr>
        <w:t xml:space="preserve">: </w:t>
      </w:r>
      <w:r>
        <w:rPr>
          <w:rFonts w:ascii="Arial" w:eastAsia="Arial" w:hAnsi="Arial" w:cs="Arial"/>
          <w:b/>
          <w:sz w:val="36"/>
          <w:szCs w:val="36"/>
          <w:lang w:val="en-GB"/>
        </w:rPr>
        <w:t>September</w:t>
      </w:r>
      <w:r w:rsidR="00BF5C89" w:rsidRPr="008B7D66">
        <w:rPr>
          <w:rFonts w:ascii="Arial" w:eastAsia="Arial" w:hAnsi="Arial" w:cs="Arial"/>
          <w:b/>
          <w:sz w:val="36"/>
          <w:szCs w:val="36"/>
          <w:lang w:val="en-GB"/>
        </w:rPr>
        <w:t xml:space="preserve"> 2022</w:t>
      </w:r>
    </w:p>
    <w:p w:rsidR="00BF5C89" w:rsidRDefault="00BF5C89" w:rsidP="00F43DFF">
      <w:pPr>
        <w:jc w:val="center"/>
        <w:rPr>
          <w:rFonts w:ascii="Arial" w:eastAsia="Arial" w:hAnsi="Arial" w:cs="Arial"/>
          <w:b/>
          <w:sz w:val="36"/>
          <w:szCs w:val="36"/>
          <w:lang w:val="en-GB"/>
        </w:rPr>
      </w:pPr>
    </w:p>
    <w:p w:rsidR="00783B40" w:rsidRDefault="00783B40" w:rsidP="00F43DFF">
      <w:pPr>
        <w:jc w:val="center"/>
        <w:rPr>
          <w:rFonts w:ascii="Arial" w:eastAsia="Arial" w:hAnsi="Arial" w:cs="Arial"/>
          <w:b/>
          <w:sz w:val="36"/>
          <w:szCs w:val="36"/>
          <w:lang w:val="en-GB"/>
        </w:rPr>
      </w:pPr>
    </w:p>
    <w:p w:rsidR="00783B40" w:rsidRDefault="00783B40" w:rsidP="00F43DFF">
      <w:pPr>
        <w:jc w:val="center"/>
        <w:rPr>
          <w:rFonts w:ascii="Arial" w:eastAsia="Arial" w:hAnsi="Arial" w:cs="Arial"/>
          <w:b/>
          <w:sz w:val="36"/>
          <w:szCs w:val="36"/>
          <w:lang w:val="en-GB"/>
        </w:rPr>
      </w:pPr>
      <w:r>
        <w:rPr>
          <w:rFonts w:ascii="Arial" w:eastAsia="Arial" w:hAnsi="Arial" w:cs="Arial"/>
          <w:b/>
          <w:sz w:val="36"/>
          <w:szCs w:val="36"/>
          <w:lang w:val="en-GB"/>
        </w:rPr>
        <w:t>Approved by Committee</w:t>
      </w:r>
      <w:r w:rsidR="004D470E">
        <w:rPr>
          <w:rFonts w:ascii="Arial" w:eastAsia="Arial" w:hAnsi="Arial" w:cs="Arial"/>
          <w:b/>
          <w:sz w:val="36"/>
          <w:szCs w:val="36"/>
          <w:lang w:val="en-GB"/>
        </w:rPr>
        <w:t>: 28</w:t>
      </w:r>
      <w:r w:rsidR="00AD4D01">
        <w:rPr>
          <w:rFonts w:ascii="Arial" w:eastAsia="Arial" w:hAnsi="Arial" w:cs="Arial"/>
          <w:b/>
          <w:sz w:val="36"/>
          <w:szCs w:val="36"/>
          <w:lang w:val="en-GB"/>
        </w:rPr>
        <w:t xml:space="preserve"> September 2022</w:t>
      </w:r>
    </w:p>
    <w:p w:rsidR="00783B40" w:rsidRPr="008B7D66" w:rsidRDefault="00783B40" w:rsidP="00F43DFF">
      <w:pPr>
        <w:jc w:val="center"/>
        <w:rPr>
          <w:rFonts w:ascii="Arial" w:eastAsia="Arial" w:hAnsi="Arial" w:cs="Arial"/>
          <w:b/>
          <w:sz w:val="36"/>
          <w:szCs w:val="36"/>
          <w:lang w:val="en-GB"/>
        </w:rPr>
      </w:pPr>
    </w:p>
    <w:p w:rsidR="0028014C" w:rsidRPr="008B7D66" w:rsidRDefault="0028014C" w:rsidP="00F43DFF">
      <w:pPr>
        <w:jc w:val="center"/>
        <w:rPr>
          <w:rFonts w:ascii="Arial" w:eastAsia="Arial" w:hAnsi="Arial" w:cs="Arial"/>
          <w:b/>
          <w:sz w:val="36"/>
          <w:szCs w:val="36"/>
          <w:lang w:val="en-GB"/>
        </w:rPr>
      </w:pPr>
    </w:p>
    <w:p w:rsidR="007A1FCB" w:rsidRPr="008B7D66" w:rsidRDefault="00234E10" w:rsidP="00BF5C89">
      <w:pPr>
        <w:jc w:val="center"/>
        <w:rPr>
          <w:rFonts w:ascii="Arial" w:eastAsia="Arial" w:hAnsi="Arial" w:cs="Arial"/>
          <w:b/>
          <w:sz w:val="36"/>
          <w:szCs w:val="36"/>
          <w:lang w:val="en-GB"/>
        </w:rPr>
      </w:pPr>
      <w:r w:rsidRPr="008B7D66">
        <w:rPr>
          <w:rFonts w:ascii="Arial" w:eastAsia="Arial" w:hAnsi="Arial" w:cs="Arial"/>
          <w:b/>
          <w:sz w:val="36"/>
          <w:szCs w:val="36"/>
          <w:lang w:val="en-GB"/>
        </w:rPr>
        <w:t>Sponsor: Chairperson</w:t>
      </w:r>
    </w:p>
    <w:p w:rsidR="0028014C" w:rsidRPr="008B7D66" w:rsidRDefault="0028014C" w:rsidP="00BF5C89">
      <w:pPr>
        <w:jc w:val="center"/>
        <w:rPr>
          <w:rFonts w:ascii="Arial" w:eastAsia="Arial" w:hAnsi="Arial" w:cs="Arial"/>
          <w:b/>
          <w:sz w:val="36"/>
          <w:szCs w:val="36"/>
          <w:lang w:val="en-GB"/>
        </w:rPr>
      </w:pPr>
    </w:p>
    <w:p w:rsidR="0028014C" w:rsidRPr="008B7D66" w:rsidRDefault="0028014C">
      <w:pPr>
        <w:rPr>
          <w:rFonts w:ascii="Arial" w:eastAsia="Arial" w:hAnsi="Arial" w:cs="Arial"/>
          <w:b/>
          <w:sz w:val="36"/>
          <w:szCs w:val="36"/>
          <w:lang w:val="en-GB"/>
        </w:rPr>
      </w:pPr>
      <w:r w:rsidRPr="008B7D66">
        <w:rPr>
          <w:rFonts w:ascii="Arial" w:eastAsia="Arial" w:hAnsi="Arial" w:cs="Arial"/>
          <w:b/>
          <w:sz w:val="36"/>
          <w:szCs w:val="36"/>
          <w:lang w:val="en-GB"/>
        </w:rPr>
        <w:br w:type="page"/>
      </w:r>
    </w:p>
    <w:p w:rsidR="00234E10" w:rsidRPr="008B7D66" w:rsidRDefault="000B5377" w:rsidP="002B1D78">
      <w:pPr>
        <w:pStyle w:val="Default"/>
        <w:spacing w:after="220"/>
        <w:rPr>
          <w:rFonts w:ascii="Arial" w:eastAsia="Calibri" w:hAnsi="Arial" w:cs="Arial"/>
          <w:b/>
          <w:bCs/>
          <w:u w:color="000000"/>
          <w:lang w:val="en-GB"/>
        </w:rPr>
      </w:pPr>
      <w:r w:rsidRPr="008B7D66">
        <w:rPr>
          <w:rFonts w:ascii="Arial" w:eastAsia="Calibri" w:hAnsi="Arial" w:cs="Arial"/>
          <w:b/>
          <w:bCs/>
          <w:u w:color="000000"/>
          <w:lang w:val="en-GB"/>
        </w:rPr>
        <w:lastRenderedPageBreak/>
        <w:t>1.</w:t>
      </w:r>
      <w:r w:rsidRPr="008B7D66">
        <w:rPr>
          <w:rFonts w:ascii="Arial" w:eastAsia="Calibri" w:hAnsi="Arial" w:cs="Arial"/>
          <w:b/>
          <w:bCs/>
          <w:u w:color="000000"/>
          <w:lang w:val="en-GB"/>
        </w:rPr>
        <w:tab/>
      </w:r>
      <w:r w:rsidR="00234E10" w:rsidRPr="008B7D66">
        <w:rPr>
          <w:rFonts w:ascii="Arial" w:eastAsia="Calibri" w:hAnsi="Arial" w:cs="Arial"/>
          <w:b/>
          <w:bCs/>
          <w:u w:color="000000"/>
          <w:lang w:val="en-GB"/>
        </w:rPr>
        <w:t>P</w:t>
      </w:r>
      <w:r w:rsidRPr="008B7D66">
        <w:rPr>
          <w:rFonts w:ascii="Arial" w:eastAsia="Calibri" w:hAnsi="Arial" w:cs="Arial"/>
          <w:b/>
          <w:bCs/>
          <w:u w:color="000000"/>
          <w:lang w:val="en-GB"/>
        </w:rPr>
        <w:t>olicy Statement</w:t>
      </w:r>
    </w:p>
    <w:p w:rsidR="003F71D4" w:rsidRPr="008B7D66" w:rsidRDefault="00234E10" w:rsidP="002B1D78">
      <w:pPr>
        <w:pStyle w:val="Body"/>
        <w:spacing w:after="220"/>
        <w:jc w:val="both"/>
        <w:rPr>
          <w:rFonts w:ascii="Arial" w:eastAsia="Calibri" w:hAnsi="Arial" w:cs="Arial"/>
          <w:u w:color="000000"/>
        </w:rPr>
      </w:pPr>
      <w:r w:rsidRPr="008B7D66">
        <w:rPr>
          <w:rFonts w:ascii="Arial" w:eastAsia="Calibri" w:hAnsi="Arial" w:cs="Arial"/>
          <w:u w:color="000000"/>
        </w:rPr>
        <w:t>1.1</w:t>
      </w:r>
      <w:r w:rsidR="000B5377" w:rsidRPr="008B7D66">
        <w:rPr>
          <w:rFonts w:ascii="Arial" w:eastAsia="Calibri" w:hAnsi="Arial" w:cs="Arial"/>
          <w:u w:color="000000"/>
        </w:rPr>
        <w:t>.</w:t>
      </w:r>
      <w:r w:rsidR="000B5377" w:rsidRPr="008B7D66">
        <w:rPr>
          <w:rFonts w:ascii="Arial" w:eastAsia="Calibri" w:hAnsi="Arial" w:cs="Arial"/>
          <w:u w:color="000000"/>
        </w:rPr>
        <w:tab/>
      </w:r>
      <w:r w:rsidR="008B7D66" w:rsidRPr="008B7D66">
        <w:rPr>
          <w:rFonts w:ascii="Arial" w:eastAsia="Calibri" w:hAnsi="Arial" w:cs="Arial"/>
          <w:u w:color="000000"/>
        </w:rPr>
        <w:t>The North Highland Harriers</w:t>
      </w:r>
      <w:r w:rsidRPr="008B7D66">
        <w:rPr>
          <w:rFonts w:ascii="Arial" w:eastAsia="Calibri" w:hAnsi="Arial" w:cs="Arial"/>
          <w:u w:color="000000"/>
        </w:rPr>
        <w:t xml:space="preserve"> </w:t>
      </w:r>
      <w:r w:rsidR="008B7D66" w:rsidRPr="008B7D66">
        <w:rPr>
          <w:rFonts w:ascii="Arial" w:eastAsia="Calibri" w:hAnsi="Arial" w:cs="Arial"/>
          <w:u w:color="000000"/>
        </w:rPr>
        <w:t xml:space="preserve">(NHH) </w:t>
      </w:r>
      <w:r w:rsidRPr="008B7D66">
        <w:rPr>
          <w:rFonts w:ascii="Arial" w:eastAsia="Calibri" w:hAnsi="Arial" w:cs="Arial"/>
          <w:u w:color="000000"/>
        </w:rPr>
        <w:t xml:space="preserve">Disciplinary </w:t>
      </w:r>
      <w:r w:rsidR="008B7D66" w:rsidRPr="008B7D66">
        <w:rPr>
          <w:rFonts w:ascii="Arial" w:eastAsia="Calibri" w:hAnsi="Arial" w:cs="Arial"/>
          <w:u w:color="000000"/>
        </w:rPr>
        <w:t>P</w:t>
      </w:r>
      <w:r w:rsidR="003F71D4">
        <w:rPr>
          <w:rFonts w:ascii="Arial" w:eastAsia="Calibri" w:hAnsi="Arial" w:cs="Arial"/>
          <w:u w:color="000000"/>
        </w:rPr>
        <w:t xml:space="preserve">olicy provides a </w:t>
      </w:r>
      <w:r w:rsidRPr="008B7D66">
        <w:rPr>
          <w:rFonts w:ascii="Arial" w:eastAsia="Calibri" w:hAnsi="Arial" w:cs="Arial"/>
          <w:u w:color="000000"/>
        </w:rPr>
        <w:t xml:space="preserve">process for </w:t>
      </w:r>
      <w:r w:rsidR="00B42D66">
        <w:rPr>
          <w:rFonts w:ascii="Arial" w:eastAsia="Calibri" w:hAnsi="Arial" w:cs="Arial"/>
          <w:u w:color="000000"/>
        </w:rPr>
        <w:t xml:space="preserve">conducting disciplinary action in order to </w:t>
      </w:r>
      <w:r w:rsidR="003F71D4">
        <w:rPr>
          <w:rFonts w:ascii="Arial" w:eastAsia="Calibri" w:hAnsi="Arial" w:cs="Arial"/>
          <w:u w:color="000000"/>
        </w:rPr>
        <w:t>ad</w:t>
      </w:r>
      <w:r w:rsidR="00B42D66">
        <w:rPr>
          <w:rFonts w:ascii="Arial" w:eastAsia="Calibri" w:hAnsi="Arial" w:cs="Arial"/>
          <w:u w:color="000000"/>
        </w:rPr>
        <w:t>dress</w:t>
      </w:r>
      <w:r w:rsidR="003F71D4">
        <w:rPr>
          <w:rFonts w:ascii="Arial" w:eastAsia="Calibri" w:hAnsi="Arial" w:cs="Arial"/>
          <w:u w:color="000000"/>
        </w:rPr>
        <w:t xml:space="preserve"> unac</w:t>
      </w:r>
      <w:r w:rsidR="001E7AFB">
        <w:rPr>
          <w:rFonts w:ascii="Arial" w:eastAsia="Calibri" w:hAnsi="Arial" w:cs="Arial"/>
          <w:u w:color="000000"/>
        </w:rPr>
        <w:t xml:space="preserve">ceptable conduct or behaviour. </w:t>
      </w:r>
      <w:r w:rsidR="003F71D4">
        <w:rPr>
          <w:rFonts w:ascii="Arial" w:eastAsia="Calibri" w:hAnsi="Arial" w:cs="Arial"/>
          <w:u w:color="000000"/>
        </w:rPr>
        <w:t xml:space="preserve">It </w:t>
      </w:r>
      <w:r w:rsidR="004C2A0A">
        <w:rPr>
          <w:rFonts w:ascii="Arial" w:eastAsia="Calibri" w:hAnsi="Arial" w:cs="Arial"/>
          <w:u w:color="000000"/>
        </w:rPr>
        <w:t>consists of</w:t>
      </w:r>
      <w:r w:rsidR="003F71D4">
        <w:rPr>
          <w:rFonts w:ascii="Arial" w:eastAsia="Calibri" w:hAnsi="Arial" w:cs="Arial"/>
          <w:u w:color="000000"/>
        </w:rPr>
        <w:t xml:space="preserve"> a procedure to investigate complaints</w:t>
      </w:r>
      <w:r w:rsidRPr="008B7D66">
        <w:rPr>
          <w:rFonts w:ascii="Arial" w:eastAsia="Calibri" w:hAnsi="Arial" w:cs="Arial"/>
          <w:u w:color="000000"/>
        </w:rPr>
        <w:t xml:space="preserve"> promptly, fairly and consisten</w:t>
      </w:r>
      <w:r w:rsidR="004C2A0A">
        <w:rPr>
          <w:rFonts w:ascii="Arial" w:eastAsia="Calibri" w:hAnsi="Arial" w:cs="Arial"/>
          <w:u w:color="000000"/>
        </w:rPr>
        <w:t xml:space="preserve">tly as well as </w:t>
      </w:r>
      <w:r w:rsidR="00D97698">
        <w:rPr>
          <w:rFonts w:ascii="Arial" w:eastAsia="Calibri" w:hAnsi="Arial" w:cs="Arial"/>
          <w:u w:color="000000"/>
        </w:rPr>
        <w:t>the power</w:t>
      </w:r>
      <w:r w:rsidR="006A7554">
        <w:rPr>
          <w:rFonts w:ascii="Arial" w:eastAsia="Calibri" w:hAnsi="Arial" w:cs="Arial"/>
          <w:u w:color="000000"/>
        </w:rPr>
        <w:t xml:space="preserve"> to </w:t>
      </w:r>
      <w:r w:rsidR="004C2A0A">
        <w:rPr>
          <w:rFonts w:ascii="Arial" w:eastAsia="Calibri" w:hAnsi="Arial" w:cs="Arial"/>
          <w:u w:color="000000"/>
        </w:rPr>
        <w:t>i</w:t>
      </w:r>
      <w:r w:rsidR="006A7554">
        <w:rPr>
          <w:rFonts w:ascii="Arial" w:eastAsia="Calibri" w:hAnsi="Arial" w:cs="Arial"/>
          <w:u w:color="000000"/>
        </w:rPr>
        <w:t>mpose</w:t>
      </w:r>
      <w:r w:rsidR="004C2A0A">
        <w:rPr>
          <w:rFonts w:ascii="Arial" w:eastAsia="Calibri" w:hAnsi="Arial" w:cs="Arial"/>
          <w:u w:color="000000"/>
        </w:rPr>
        <w:t xml:space="preserve"> </w:t>
      </w:r>
      <w:r w:rsidR="009042A0">
        <w:rPr>
          <w:rFonts w:ascii="Arial" w:eastAsia="Calibri" w:hAnsi="Arial" w:cs="Arial"/>
          <w:u w:color="000000"/>
        </w:rPr>
        <w:t>sanction</w:t>
      </w:r>
      <w:r w:rsidR="004C2A0A">
        <w:rPr>
          <w:rFonts w:ascii="Arial" w:eastAsia="Calibri" w:hAnsi="Arial" w:cs="Arial"/>
          <w:u w:color="000000"/>
        </w:rPr>
        <w:t>s</w:t>
      </w:r>
      <w:r w:rsidR="006A7554">
        <w:rPr>
          <w:rFonts w:ascii="Arial" w:eastAsia="Calibri" w:hAnsi="Arial" w:cs="Arial"/>
          <w:u w:color="000000"/>
        </w:rPr>
        <w:t xml:space="preserve"> if necessary</w:t>
      </w:r>
      <w:r w:rsidR="002B1D78">
        <w:rPr>
          <w:rFonts w:ascii="Arial" w:eastAsia="Calibri" w:hAnsi="Arial" w:cs="Arial"/>
          <w:u w:color="000000"/>
        </w:rPr>
        <w:t xml:space="preserve">. This </w:t>
      </w:r>
      <w:r w:rsidR="009C1CC8">
        <w:rPr>
          <w:rFonts w:ascii="Arial" w:eastAsia="Calibri" w:hAnsi="Arial" w:cs="Arial"/>
          <w:u w:color="000000"/>
        </w:rPr>
        <w:t>p</w:t>
      </w:r>
      <w:r w:rsidR="005951E7">
        <w:rPr>
          <w:rFonts w:ascii="Arial" w:eastAsia="Calibri" w:hAnsi="Arial" w:cs="Arial"/>
          <w:u w:color="000000"/>
        </w:rPr>
        <w:t xml:space="preserve">olicy reflects </w:t>
      </w:r>
      <w:r w:rsidRPr="008B7D66">
        <w:rPr>
          <w:rFonts w:ascii="Arial" w:eastAsia="Calibri" w:hAnsi="Arial" w:cs="Arial"/>
          <w:u w:color="000000"/>
        </w:rPr>
        <w:t xml:space="preserve">guidance </w:t>
      </w:r>
      <w:r w:rsidR="005951E7" w:rsidRPr="008B7D66">
        <w:rPr>
          <w:rFonts w:ascii="Arial" w:eastAsia="Calibri" w:hAnsi="Arial" w:cs="Arial"/>
          <w:u w:color="000000"/>
        </w:rPr>
        <w:t>issued by</w:t>
      </w:r>
      <w:r w:rsidR="005951E7">
        <w:rPr>
          <w:rFonts w:ascii="Arial" w:eastAsia="Calibri" w:hAnsi="Arial" w:cs="Arial"/>
          <w:u w:color="000000"/>
        </w:rPr>
        <w:t xml:space="preserve"> Scottish Athletics (SA) and UK Athletics (UKA) regarding</w:t>
      </w:r>
      <w:r w:rsidRPr="008B7D66">
        <w:rPr>
          <w:rFonts w:ascii="Arial" w:eastAsia="Calibri" w:hAnsi="Arial" w:cs="Arial"/>
          <w:u w:color="000000"/>
        </w:rPr>
        <w:t xml:space="preserve"> managing disciplinary matters </w:t>
      </w:r>
      <w:r w:rsidR="005951E7">
        <w:rPr>
          <w:rFonts w:ascii="Arial" w:eastAsia="Calibri" w:hAnsi="Arial" w:cs="Arial"/>
          <w:u w:color="000000"/>
        </w:rPr>
        <w:t xml:space="preserve">and </w:t>
      </w:r>
      <w:r w:rsidR="001C238B">
        <w:rPr>
          <w:rFonts w:ascii="Arial" w:eastAsia="Calibri" w:hAnsi="Arial" w:cs="Arial"/>
          <w:u w:color="000000"/>
        </w:rPr>
        <w:t>shall be reviewed every 3 years.</w:t>
      </w:r>
    </w:p>
    <w:p w:rsidR="00462779" w:rsidRPr="008B7D66" w:rsidRDefault="00B264CF" w:rsidP="00462779">
      <w:pPr>
        <w:pStyle w:val="Default"/>
        <w:spacing w:after="220"/>
        <w:rPr>
          <w:rFonts w:ascii="Arial" w:eastAsia="Calibri" w:hAnsi="Arial" w:cs="Arial"/>
          <w:u w:color="000000"/>
          <w:lang w:val="en-GB"/>
        </w:rPr>
      </w:pPr>
      <w:r>
        <w:rPr>
          <w:rFonts w:ascii="Arial" w:eastAsia="Calibri" w:hAnsi="Arial" w:cs="Arial"/>
          <w:u w:color="000000"/>
          <w:lang w:val="en-GB"/>
        </w:rPr>
        <w:t>1.2</w:t>
      </w:r>
      <w:r w:rsidR="00462779" w:rsidRPr="008B7D66">
        <w:rPr>
          <w:rFonts w:ascii="Arial" w:eastAsia="Calibri" w:hAnsi="Arial" w:cs="Arial"/>
          <w:u w:color="000000"/>
          <w:lang w:val="en-GB"/>
        </w:rPr>
        <w:t>.</w:t>
      </w:r>
      <w:r w:rsidR="00462779">
        <w:rPr>
          <w:rFonts w:ascii="Arial" w:eastAsia="Calibri" w:hAnsi="Arial" w:cs="Arial"/>
          <w:u w:color="000000"/>
          <w:lang w:val="en-GB"/>
        </w:rPr>
        <w:tab/>
      </w:r>
      <w:r w:rsidR="00462779" w:rsidRPr="008B7D66">
        <w:rPr>
          <w:rFonts w:ascii="Arial" w:eastAsia="Calibri" w:hAnsi="Arial" w:cs="Arial"/>
          <w:u w:color="000000"/>
          <w:lang w:val="en-GB"/>
        </w:rPr>
        <w:t xml:space="preserve">This policy applies to any person who is a member of </w:t>
      </w:r>
      <w:r w:rsidR="00462779">
        <w:rPr>
          <w:rFonts w:ascii="Arial" w:eastAsia="Calibri" w:hAnsi="Arial" w:cs="Arial"/>
          <w:u w:color="000000"/>
          <w:lang w:val="en-GB"/>
        </w:rPr>
        <w:t>NHH</w:t>
      </w:r>
      <w:r w:rsidR="00462779" w:rsidRPr="008B7D66">
        <w:rPr>
          <w:rFonts w:ascii="Arial" w:eastAsia="Calibri" w:hAnsi="Arial" w:cs="Arial"/>
          <w:u w:color="000000"/>
          <w:lang w:val="en-GB"/>
        </w:rPr>
        <w:t xml:space="preserve"> and includes athletes, volunteers, </w:t>
      </w:r>
      <w:r w:rsidR="00462779">
        <w:rPr>
          <w:rFonts w:ascii="Arial" w:eastAsia="Calibri" w:hAnsi="Arial" w:cs="Arial"/>
          <w:u w:color="000000"/>
          <w:lang w:val="en-GB"/>
        </w:rPr>
        <w:t xml:space="preserve">and </w:t>
      </w:r>
      <w:r w:rsidR="00462779" w:rsidRPr="008B7D66">
        <w:rPr>
          <w:rFonts w:ascii="Arial" w:eastAsia="Calibri" w:hAnsi="Arial" w:cs="Arial"/>
          <w:u w:color="000000"/>
          <w:lang w:val="en-GB"/>
        </w:rPr>
        <w:t xml:space="preserve">coaches </w:t>
      </w:r>
      <w:r w:rsidR="00462779">
        <w:rPr>
          <w:rFonts w:ascii="Arial" w:eastAsia="Calibri" w:hAnsi="Arial" w:cs="Arial"/>
          <w:u w:color="000000"/>
          <w:lang w:val="en-GB"/>
        </w:rPr>
        <w:t>(</w:t>
      </w:r>
      <w:r w:rsidR="00462779" w:rsidRPr="008B7D66">
        <w:rPr>
          <w:rFonts w:ascii="Arial" w:eastAsia="Calibri" w:hAnsi="Arial" w:cs="Arial"/>
          <w:u w:color="000000"/>
          <w:lang w:val="en-GB"/>
        </w:rPr>
        <w:t>whether club members or independent coaches wo</w:t>
      </w:r>
      <w:r w:rsidR="00462779">
        <w:rPr>
          <w:rFonts w:ascii="Arial" w:eastAsia="Calibri" w:hAnsi="Arial" w:cs="Arial"/>
          <w:u w:color="000000"/>
          <w:lang w:val="en-GB"/>
        </w:rPr>
        <w:t>rking with club members)</w:t>
      </w:r>
      <w:r w:rsidR="00462779" w:rsidRPr="008B7D66">
        <w:rPr>
          <w:rFonts w:ascii="Arial" w:eastAsia="Calibri" w:hAnsi="Arial" w:cs="Arial"/>
          <w:u w:color="000000"/>
          <w:lang w:val="en-GB"/>
        </w:rPr>
        <w:t>.</w:t>
      </w:r>
    </w:p>
    <w:p w:rsidR="00234E10" w:rsidRPr="008B7D66" w:rsidRDefault="00F20B63" w:rsidP="00C16FA5">
      <w:pPr>
        <w:pStyle w:val="Body"/>
        <w:spacing w:after="220"/>
        <w:jc w:val="both"/>
        <w:rPr>
          <w:rFonts w:ascii="Arial" w:eastAsia="Calibri" w:hAnsi="Arial" w:cs="Arial"/>
          <w:b/>
          <w:bCs/>
          <w:u w:color="000000"/>
        </w:rPr>
      </w:pPr>
      <w:r>
        <w:rPr>
          <w:rFonts w:ascii="Arial" w:eastAsia="Calibri" w:hAnsi="Arial" w:cs="Arial"/>
          <w:b/>
          <w:u w:color="000000"/>
        </w:rPr>
        <w:t>2</w:t>
      </w:r>
      <w:r w:rsidR="00044634">
        <w:rPr>
          <w:rFonts w:ascii="Arial" w:eastAsia="Calibri" w:hAnsi="Arial" w:cs="Arial"/>
          <w:b/>
          <w:bCs/>
          <w:u w:color="000000"/>
        </w:rPr>
        <w:t>.</w:t>
      </w:r>
      <w:r w:rsidR="001F4B31">
        <w:rPr>
          <w:rFonts w:ascii="Arial" w:eastAsia="Calibri" w:hAnsi="Arial" w:cs="Arial"/>
          <w:b/>
          <w:bCs/>
          <w:u w:color="000000"/>
        </w:rPr>
        <w:tab/>
      </w:r>
      <w:r w:rsidR="00234E10" w:rsidRPr="008B7D66">
        <w:rPr>
          <w:rFonts w:ascii="Arial" w:eastAsia="Calibri" w:hAnsi="Arial" w:cs="Arial"/>
          <w:b/>
          <w:bCs/>
          <w:u w:color="000000"/>
        </w:rPr>
        <w:t>D</w:t>
      </w:r>
      <w:r w:rsidR="001F4B31">
        <w:rPr>
          <w:rFonts w:ascii="Arial" w:eastAsia="Calibri" w:hAnsi="Arial" w:cs="Arial"/>
          <w:b/>
          <w:bCs/>
          <w:u w:color="000000"/>
        </w:rPr>
        <w:t>isciplinary Matters</w:t>
      </w:r>
    </w:p>
    <w:p w:rsidR="005951E7" w:rsidRDefault="00E2132C" w:rsidP="00C16FA5">
      <w:pPr>
        <w:pStyle w:val="Body"/>
        <w:spacing w:after="220"/>
        <w:jc w:val="both"/>
        <w:rPr>
          <w:rFonts w:ascii="Arial" w:eastAsia="Calibri" w:hAnsi="Arial" w:cs="Arial"/>
          <w:u w:color="000000"/>
        </w:rPr>
      </w:pPr>
      <w:r>
        <w:rPr>
          <w:rFonts w:ascii="Arial" w:eastAsia="Calibri" w:hAnsi="Arial" w:cs="Arial"/>
          <w:bCs/>
          <w:u w:color="000000"/>
        </w:rPr>
        <w:t>2</w:t>
      </w:r>
      <w:r w:rsidR="001F4B31">
        <w:rPr>
          <w:rFonts w:ascii="Arial" w:eastAsia="Calibri" w:hAnsi="Arial" w:cs="Arial"/>
          <w:u w:color="000000"/>
        </w:rPr>
        <w:t>.1.</w:t>
      </w:r>
      <w:r w:rsidR="001F4B31">
        <w:rPr>
          <w:rFonts w:ascii="Arial" w:eastAsia="Calibri" w:hAnsi="Arial" w:cs="Arial"/>
          <w:u w:color="000000"/>
        </w:rPr>
        <w:tab/>
      </w:r>
      <w:r w:rsidR="00234E10" w:rsidRPr="008B7D66">
        <w:rPr>
          <w:rFonts w:ascii="Arial" w:eastAsia="Calibri" w:hAnsi="Arial" w:cs="Arial"/>
          <w:u w:color="000000"/>
        </w:rPr>
        <w:t>Anyone coming</w:t>
      </w:r>
      <w:r w:rsidR="008668B0">
        <w:rPr>
          <w:rFonts w:ascii="Arial" w:eastAsia="Calibri" w:hAnsi="Arial" w:cs="Arial"/>
          <w:u w:color="000000"/>
        </w:rPr>
        <w:t xml:space="preserve"> under the scope of this policy</w:t>
      </w:r>
      <w:r w:rsidR="00920E6B">
        <w:rPr>
          <w:rFonts w:ascii="Arial" w:eastAsia="Calibri" w:hAnsi="Arial" w:cs="Arial"/>
          <w:u w:color="000000"/>
        </w:rPr>
        <w:t xml:space="preserve"> shall be subject</w:t>
      </w:r>
      <w:r w:rsidR="00234E10" w:rsidRPr="008B7D66">
        <w:rPr>
          <w:rFonts w:ascii="Arial" w:eastAsia="Calibri" w:hAnsi="Arial" w:cs="Arial"/>
          <w:u w:color="000000"/>
        </w:rPr>
        <w:t xml:space="preserve"> to disciplinary </w:t>
      </w:r>
      <w:r w:rsidR="00CA3224">
        <w:rPr>
          <w:rFonts w:ascii="Arial" w:eastAsia="Calibri" w:hAnsi="Arial" w:cs="Arial"/>
          <w:u w:color="000000"/>
        </w:rPr>
        <w:t>action in accordance with this p</w:t>
      </w:r>
      <w:r w:rsidR="00234E10" w:rsidRPr="008B7D66">
        <w:rPr>
          <w:rFonts w:ascii="Arial" w:eastAsia="Calibri" w:hAnsi="Arial" w:cs="Arial"/>
          <w:u w:color="000000"/>
        </w:rPr>
        <w:t>olicy if their co</w:t>
      </w:r>
      <w:r w:rsidR="005951E7">
        <w:rPr>
          <w:rFonts w:ascii="Arial" w:eastAsia="Calibri" w:hAnsi="Arial" w:cs="Arial"/>
          <w:u w:color="000000"/>
        </w:rPr>
        <w:t>nduct or behaviour constitutes a Disciplinary Matter, examples of which include but are not limited to:</w:t>
      </w:r>
    </w:p>
    <w:p w:rsidR="00234E10" w:rsidRPr="008B7D66" w:rsidRDefault="00D319EC" w:rsidP="00C16FA5">
      <w:pPr>
        <w:pStyle w:val="Body"/>
        <w:spacing w:after="220"/>
        <w:ind w:left="567"/>
        <w:contextualSpacing/>
        <w:jc w:val="both"/>
        <w:rPr>
          <w:rFonts w:ascii="Arial" w:eastAsia="Calibri" w:hAnsi="Arial" w:cs="Arial"/>
          <w:u w:color="000000"/>
        </w:rPr>
      </w:pPr>
      <w:r>
        <w:rPr>
          <w:rFonts w:ascii="Arial" w:eastAsia="Calibri" w:hAnsi="Arial" w:cs="Arial"/>
          <w:u w:color="000000"/>
        </w:rPr>
        <w:t>a</w:t>
      </w:r>
      <w:r w:rsidR="00CA3A97">
        <w:rPr>
          <w:rFonts w:ascii="Arial" w:eastAsia="Calibri" w:hAnsi="Arial" w:cs="Arial"/>
          <w:u w:color="000000"/>
        </w:rPr>
        <w:t>.</w:t>
      </w:r>
      <w:r w:rsidR="00256D6C">
        <w:rPr>
          <w:rFonts w:ascii="Arial" w:eastAsia="Calibri" w:hAnsi="Arial" w:cs="Arial"/>
          <w:u w:color="000000"/>
        </w:rPr>
        <w:tab/>
      </w:r>
      <w:r w:rsidR="00234E10" w:rsidRPr="008B7D66">
        <w:rPr>
          <w:rFonts w:ascii="Arial" w:eastAsia="Calibri" w:hAnsi="Arial" w:cs="Arial"/>
          <w:u w:color="000000"/>
        </w:rPr>
        <w:t>Fa</w:t>
      </w:r>
      <w:r w:rsidR="00CA3224">
        <w:rPr>
          <w:rFonts w:ascii="Arial" w:eastAsia="Calibri" w:hAnsi="Arial" w:cs="Arial"/>
          <w:u w:color="000000"/>
        </w:rPr>
        <w:t xml:space="preserve">iling to comply with </w:t>
      </w:r>
      <w:r w:rsidR="00D3244A">
        <w:rPr>
          <w:rFonts w:ascii="Arial" w:eastAsia="Calibri" w:hAnsi="Arial" w:cs="Arial"/>
          <w:u w:color="000000"/>
        </w:rPr>
        <w:t xml:space="preserve">any NHH, </w:t>
      </w:r>
      <w:r w:rsidR="00B42D66">
        <w:rPr>
          <w:rFonts w:ascii="Arial" w:eastAsia="Calibri" w:hAnsi="Arial" w:cs="Arial"/>
          <w:u w:color="000000"/>
        </w:rPr>
        <w:t>SA</w:t>
      </w:r>
      <w:r w:rsidR="005951E7">
        <w:rPr>
          <w:rFonts w:ascii="Arial" w:eastAsia="Calibri" w:hAnsi="Arial" w:cs="Arial"/>
          <w:u w:color="000000"/>
        </w:rPr>
        <w:t xml:space="preserve"> or UKA</w:t>
      </w:r>
      <w:r w:rsidR="00B42D66">
        <w:rPr>
          <w:rFonts w:ascii="Arial" w:eastAsia="Calibri" w:hAnsi="Arial" w:cs="Arial"/>
          <w:u w:color="000000"/>
        </w:rPr>
        <w:t xml:space="preserve"> </w:t>
      </w:r>
      <w:r w:rsidR="009C1CC8">
        <w:rPr>
          <w:rFonts w:ascii="Arial" w:eastAsia="Calibri" w:hAnsi="Arial" w:cs="Arial"/>
          <w:u w:color="000000"/>
        </w:rPr>
        <w:t>policy</w:t>
      </w:r>
      <w:r w:rsidR="005951E7">
        <w:rPr>
          <w:rFonts w:ascii="Arial" w:eastAsia="Calibri" w:hAnsi="Arial" w:cs="Arial"/>
          <w:u w:color="000000"/>
        </w:rPr>
        <w:t xml:space="preserve">, </w:t>
      </w:r>
      <w:r w:rsidR="008668B0">
        <w:rPr>
          <w:rFonts w:ascii="Arial" w:eastAsia="Calibri" w:hAnsi="Arial" w:cs="Arial"/>
          <w:u w:color="000000"/>
        </w:rPr>
        <w:t>code of conduct</w:t>
      </w:r>
      <w:r w:rsidR="00CA3224">
        <w:rPr>
          <w:rFonts w:ascii="Arial" w:eastAsia="Calibri" w:hAnsi="Arial" w:cs="Arial"/>
          <w:u w:color="000000"/>
        </w:rPr>
        <w:t xml:space="preserve"> or</w:t>
      </w:r>
      <w:r w:rsidR="009C1CC8">
        <w:rPr>
          <w:rFonts w:ascii="Arial" w:eastAsia="Calibri" w:hAnsi="Arial" w:cs="Arial"/>
          <w:u w:color="000000"/>
        </w:rPr>
        <w:t xml:space="preserve"> regulation</w:t>
      </w:r>
      <w:r w:rsidR="005D761F">
        <w:rPr>
          <w:rFonts w:ascii="Arial" w:eastAsia="Calibri" w:hAnsi="Arial" w:cs="Arial"/>
          <w:u w:color="000000"/>
        </w:rPr>
        <w:t>.</w:t>
      </w:r>
    </w:p>
    <w:p w:rsidR="00234E10" w:rsidRPr="008B7D66" w:rsidRDefault="00D319EC" w:rsidP="00C16FA5">
      <w:pPr>
        <w:pStyle w:val="Body"/>
        <w:spacing w:after="220"/>
        <w:ind w:left="567"/>
        <w:contextualSpacing/>
        <w:jc w:val="both"/>
        <w:rPr>
          <w:rFonts w:ascii="Arial" w:eastAsia="Calibri" w:hAnsi="Arial" w:cs="Arial"/>
          <w:u w:color="000000"/>
        </w:rPr>
      </w:pPr>
      <w:r>
        <w:rPr>
          <w:rFonts w:ascii="Arial" w:eastAsia="Calibri" w:hAnsi="Arial" w:cs="Arial"/>
          <w:u w:color="000000"/>
        </w:rPr>
        <w:t>b</w:t>
      </w:r>
      <w:r w:rsidR="00CA3A97">
        <w:rPr>
          <w:rFonts w:ascii="Arial" w:eastAsia="Calibri" w:hAnsi="Arial" w:cs="Arial"/>
          <w:u w:color="000000"/>
        </w:rPr>
        <w:t>.</w:t>
      </w:r>
      <w:r w:rsidR="00256D6C">
        <w:rPr>
          <w:rFonts w:ascii="Arial" w:eastAsia="Calibri" w:hAnsi="Arial" w:cs="Arial"/>
          <w:u w:color="000000"/>
        </w:rPr>
        <w:tab/>
        <w:t>I</w:t>
      </w:r>
      <w:r w:rsidR="00C66711">
        <w:rPr>
          <w:rFonts w:ascii="Arial" w:eastAsia="Calibri" w:hAnsi="Arial" w:cs="Arial"/>
          <w:u w:color="000000"/>
        </w:rPr>
        <w:t>nappropriate, incorrect, improper, unlawful or unsporting</w:t>
      </w:r>
      <w:r w:rsidR="00256D6C">
        <w:rPr>
          <w:rFonts w:ascii="Arial" w:eastAsia="Calibri" w:hAnsi="Arial" w:cs="Arial"/>
          <w:u w:color="000000"/>
        </w:rPr>
        <w:t xml:space="preserve"> behaviour</w:t>
      </w:r>
      <w:r w:rsidR="005D761F">
        <w:rPr>
          <w:rFonts w:ascii="Arial" w:eastAsia="Calibri" w:hAnsi="Arial" w:cs="Arial"/>
          <w:u w:color="000000"/>
        </w:rPr>
        <w:t>.</w:t>
      </w:r>
    </w:p>
    <w:p w:rsidR="00234E10" w:rsidRPr="008B7D66" w:rsidRDefault="00D319EC" w:rsidP="00C16FA5">
      <w:pPr>
        <w:pStyle w:val="Body"/>
        <w:spacing w:after="220"/>
        <w:ind w:left="567"/>
        <w:contextualSpacing/>
        <w:jc w:val="both"/>
        <w:rPr>
          <w:rFonts w:ascii="Arial" w:eastAsia="Calibri" w:hAnsi="Arial" w:cs="Arial"/>
          <w:u w:color="000000"/>
        </w:rPr>
      </w:pPr>
      <w:r>
        <w:rPr>
          <w:rFonts w:ascii="Arial" w:eastAsia="Calibri" w:hAnsi="Arial" w:cs="Arial"/>
          <w:u w:color="000000"/>
        </w:rPr>
        <w:t>c</w:t>
      </w:r>
      <w:r w:rsidR="00B42D66">
        <w:rPr>
          <w:rFonts w:ascii="Arial" w:eastAsia="Calibri" w:hAnsi="Arial" w:cs="Arial"/>
          <w:u w:color="000000"/>
        </w:rPr>
        <w:t>.</w:t>
      </w:r>
      <w:r w:rsidR="00256D6C">
        <w:rPr>
          <w:rFonts w:ascii="Arial" w:eastAsia="Calibri" w:hAnsi="Arial" w:cs="Arial"/>
          <w:u w:color="000000"/>
        </w:rPr>
        <w:tab/>
      </w:r>
      <w:r w:rsidR="00C66711" w:rsidRPr="008B7D66">
        <w:rPr>
          <w:rFonts w:ascii="Arial" w:eastAsia="Calibri" w:hAnsi="Arial" w:cs="Arial"/>
          <w:u w:color="000000"/>
        </w:rPr>
        <w:t>Doing anything which has t</w:t>
      </w:r>
      <w:r w:rsidR="00256D6C">
        <w:rPr>
          <w:rFonts w:ascii="Arial" w:eastAsia="Calibri" w:hAnsi="Arial" w:cs="Arial"/>
          <w:u w:color="000000"/>
        </w:rPr>
        <w:t xml:space="preserve">he potential to </w:t>
      </w:r>
      <w:r w:rsidR="00C66711">
        <w:rPr>
          <w:rFonts w:ascii="Arial" w:eastAsia="Calibri" w:hAnsi="Arial" w:cs="Arial"/>
          <w:u w:color="000000"/>
        </w:rPr>
        <w:t xml:space="preserve">bring the club </w:t>
      </w:r>
      <w:r w:rsidR="00256D6C">
        <w:rPr>
          <w:rFonts w:ascii="Arial" w:eastAsia="Calibri" w:hAnsi="Arial" w:cs="Arial"/>
          <w:u w:color="000000"/>
        </w:rPr>
        <w:t xml:space="preserve">or sport </w:t>
      </w:r>
      <w:r w:rsidR="00C66711">
        <w:rPr>
          <w:rFonts w:ascii="Arial" w:eastAsia="Calibri" w:hAnsi="Arial" w:cs="Arial"/>
          <w:u w:color="000000"/>
        </w:rPr>
        <w:t>into disrepute</w:t>
      </w:r>
      <w:r w:rsidR="005D761F">
        <w:rPr>
          <w:rFonts w:ascii="Arial" w:eastAsia="Calibri" w:hAnsi="Arial" w:cs="Arial"/>
          <w:u w:color="000000"/>
        </w:rPr>
        <w:t>.</w:t>
      </w:r>
    </w:p>
    <w:p w:rsidR="00234E10" w:rsidRPr="008B7D66" w:rsidRDefault="00D319EC" w:rsidP="00C16FA5">
      <w:pPr>
        <w:pStyle w:val="Body"/>
        <w:spacing w:after="220"/>
        <w:ind w:left="567"/>
        <w:contextualSpacing/>
        <w:jc w:val="both"/>
        <w:rPr>
          <w:rFonts w:ascii="Arial" w:eastAsia="Calibri" w:hAnsi="Arial" w:cs="Arial"/>
          <w:u w:color="000000"/>
        </w:rPr>
      </w:pPr>
      <w:r>
        <w:rPr>
          <w:rFonts w:ascii="Arial" w:eastAsia="Calibri" w:hAnsi="Arial" w:cs="Arial"/>
          <w:u w:color="000000"/>
        </w:rPr>
        <w:t>d</w:t>
      </w:r>
      <w:r w:rsidR="00256D6C">
        <w:rPr>
          <w:rFonts w:ascii="Arial" w:eastAsia="Calibri" w:hAnsi="Arial" w:cs="Arial"/>
          <w:u w:color="000000"/>
        </w:rPr>
        <w:t>.</w:t>
      </w:r>
      <w:r w:rsidR="00256D6C">
        <w:rPr>
          <w:rFonts w:ascii="Arial" w:eastAsia="Calibri" w:hAnsi="Arial" w:cs="Arial"/>
          <w:u w:color="000000"/>
        </w:rPr>
        <w:tab/>
      </w:r>
      <w:r w:rsidR="00E35F4E" w:rsidRPr="008B7D66">
        <w:rPr>
          <w:rFonts w:ascii="Arial" w:eastAsia="Calibri" w:hAnsi="Arial" w:cs="Arial"/>
          <w:u w:color="000000"/>
        </w:rPr>
        <w:t>Faili</w:t>
      </w:r>
      <w:r w:rsidR="001438D9">
        <w:rPr>
          <w:rFonts w:ascii="Arial" w:eastAsia="Calibri" w:hAnsi="Arial" w:cs="Arial"/>
          <w:u w:color="000000"/>
        </w:rPr>
        <w:t xml:space="preserve">ng to treat others </w:t>
      </w:r>
      <w:r w:rsidR="00E35F4E" w:rsidRPr="008B7D66">
        <w:rPr>
          <w:rFonts w:ascii="Arial" w:eastAsia="Calibri" w:hAnsi="Arial" w:cs="Arial"/>
          <w:u w:color="000000"/>
        </w:rPr>
        <w:t xml:space="preserve">with </w:t>
      </w:r>
      <w:r w:rsidR="00E35F4E">
        <w:rPr>
          <w:rFonts w:ascii="Arial" w:eastAsia="Calibri" w:hAnsi="Arial" w:cs="Arial"/>
          <w:u w:color="000000"/>
        </w:rPr>
        <w:t>dignity and respect</w:t>
      </w:r>
      <w:r w:rsidR="005D761F">
        <w:rPr>
          <w:rFonts w:ascii="Arial" w:eastAsia="Calibri" w:hAnsi="Arial" w:cs="Arial"/>
          <w:u w:color="000000"/>
        </w:rPr>
        <w:t>.</w:t>
      </w:r>
    </w:p>
    <w:p w:rsidR="00D319EC" w:rsidRPr="008B7D66" w:rsidRDefault="00D319EC" w:rsidP="00390991">
      <w:pPr>
        <w:pStyle w:val="Body"/>
        <w:spacing w:after="220"/>
        <w:ind w:left="567"/>
        <w:jc w:val="both"/>
        <w:rPr>
          <w:rFonts w:ascii="Arial" w:eastAsia="Calibri" w:hAnsi="Arial" w:cs="Arial"/>
          <w:u w:color="000000"/>
        </w:rPr>
      </w:pPr>
      <w:r>
        <w:rPr>
          <w:rFonts w:ascii="Arial" w:eastAsia="Calibri" w:hAnsi="Arial" w:cs="Arial"/>
          <w:u w:color="000000"/>
        </w:rPr>
        <w:t>e</w:t>
      </w:r>
      <w:r w:rsidR="00256D6C">
        <w:rPr>
          <w:rFonts w:ascii="Arial" w:eastAsia="Calibri" w:hAnsi="Arial" w:cs="Arial"/>
          <w:u w:color="000000"/>
        </w:rPr>
        <w:t>.</w:t>
      </w:r>
      <w:r w:rsidR="00256D6C">
        <w:rPr>
          <w:rFonts w:ascii="Arial" w:eastAsia="Calibri" w:hAnsi="Arial" w:cs="Arial"/>
          <w:u w:color="000000"/>
        </w:rPr>
        <w:tab/>
      </w:r>
      <w:r w:rsidR="006607B1">
        <w:rPr>
          <w:rFonts w:ascii="Arial" w:eastAsia="Calibri" w:hAnsi="Arial" w:cs="Arial"/>
          <w:u w:color="000000"/>
        </w:rPr>
        <w:t>Any other action the Committee interpret as a Disciplinary Matter</w:t>
      </w:r>
      <w:r w:rsidR="00E35F4E">
        <w:rPr>
          <w:rFonts w:ascii="Arial" w:eastAsia="Calibri" w:hAnsi="Arial" w:cs="Arial"/>
          <w:u w:color="000000"/>
        </w:rPr>
        <w:t>.</w:t>
      </w:r>
    </w:p>
    <w:p w:rsidR="00234E10" w:rsidRPr="008B7D66" w:rsidRDefault="00F20B63" w:rsidP="00EA1419">
      <w:pPr>
        <w:pStyle w:val="Body"/>
        <w:spacing w:after="220"/>
        <w:jc w:val="both"/>
        <w:rPr>
          <w:rFonts w:ascii="Arial" w:eastAsia="Calibri" w:hAnsi="Arial" w:cs="Arial"/>
          <w:b/>
          <w:bCs/>
          <w:u w:color="000000"/>
        </w:rPr>
      </w:pPr>
      <w:r>
        <w:rPr>
          <w:rFonts w:ascii="Arial" w:eastAsia="Calibri" w:hAnsi="Arial" w:cs="Arial"/>
          <w:b/>
          <w:u w:color="000000"/>
        </w:rPr>
        <w:t>3</w:t>
      </w:r>
      <w:r w:rsidR="00044634">
        <w:rPr>
          <w:rFonts w:ascii="Arial" w:eastAsia="Calibri" w:hAnsi="Arial" w:cs="Arial"/>
          <w:b/>
          <w:bCs/>
          <w:u w:color="000000"/>
        </w:rPr>
        <w:t>.</w:t>
      </w:r>
      <w:r w:rsidR="001F4B31">
        <w:rPr>
          <w:rFonts w:ascii="Arial" w:eastAsia="Calibri" w:hAnsi="Arial" w:cs="Arial"/>
          <w:b/>
          <w:bCs/>
          <w:u w:color="000000"/>
        </w:rPr>
        <w:tab/>
      </w:r>
      <w:r w:rsidR="00234E10" w:rsidRPr="008B7D66">
        <w:rPr>
          <w:rFonts w:ascii="Arial" w:eastAsia="Calibri" w:hAnsi="Arial" w:cs="Arial"/>
          <w:b/>
          <w:bCs/>
          <w:u w:color="000000"/>
        </w:rPr>
        <w:t>J</w:t>
      </w:r>
      <w:r w:rsidR="001F4B31">
        <w:rPr>
          <w:rFonts w:ascii="Arial" w:eastAsia="Calibri" w:hAnsi="Arial" w:cs="Arial"/>
          <w:b/>
          <w:bCs/>
          <w:u w:color="000000"/>
        </w:rPr>
        <w:t>urisdiction and Power</w:t>
      </w:r>
    </w:p>
    <w:p w:rsidR="00234E10" w:rsidRPr="008B7D66" w:rsidRDefault="00F20B63" w:rsidP="00EA1419">
      <w:pPr>
        <w:pStyle w:val="Body"/>
        <w:spacing w:after="220"/>
        <w:jc w:val="both"/>
        <w:rPr>
          <w:rFonts w:ascii="Arial" w:eastAsia="Calibri" w:hAnsi="Arial" w:cs="Arial"/>
          <w:u w:color="000000"/>
        </w:rPr>
      </w:pPr>
      <w:r>
        <w:rPr>
          <w:rFonts w:ascii="Arial" w:eastAsia="Calibri" w:hAnsi="Arial" w:cs="Arial"/>
          <w:bCs/>
          <w:u w:color="000000"/>
        </w:rPr>
        <w:t>3</w:t>
      </w:r>
      <w:r w:rsidR="00935945">
        <w:rPr>
          <w:rFonts w:ascii="Arial" w:eastAsia="Calibri" w:hAnsi="Arial" w:cs="Arial"/>
          <w:u w:color="000000"/>
        </w:rPr>
        <w:t>.1.</w:t>
      </w:r>
      <w:r w:rsidR="00935945">
        <w:rPr>
          <w:rFonts w:ascii="Arial" w:eastAsia="Calibri" w:hAnsi="Arial" w:cs="Arial"/>
          <w:u w:color="000000"/>
        </w:rPr>
        <w:tab/>
      </w:r>
      <w:r w:rsidR="00E35F4E">
        <w:rPr>
          <w:rFonts w:ascii="Arial" w:eastAsia="Calibri" w:hAnsi="Arial" w:cs="Arial"/>
          <w:u w:color="000000"/>
        </w:rPr>
        <w:t xml:space="preserve">The </w:t>
      </w:r>
      <w:r w:rsidR="00044634">
        <w:rPr>
          <w:rFonts w:ascii="Arial" w:eastAsia="Calibri" w:hAnsi="Arial" w:cs="Arial"/>
          <w:u w:color="000000"/>
        </w:rPr>
        <w:t>C</w:t>
      </w:r>
      <w:r w:rsidR="00234E10" w:rsidRPr="008B7D66">
        <w:rPr>
          <w:rFonts w:ascii="Arial" w:eastAsia="Calibri" w:hAnsi="Arial" w:cs="Arial"/>
          <w:u w:color="000000"/>
        </w:rPr>
        <w:t xml:space="preserve">ommittee retains jurisdiction to act in relation </w:t>
      </w:r>
      <w:r w:rsidR="00EA1419">
        <w:rPr>
          <w:rFonts w:ascii="Arial" w:eastAsia="Calibri" w:hAnsi="Arial" w:cs="Arial"/>
          <w:u w:color="000000"/>
        </w:rPr>
        <w:t xml:space="preserve">to any </w:t>
      </w:r>
      <w:r w:rsidR="0098381E">
        <w:rPr>
          <w:rFonts w:ascii="Arial" w:eastAsia="Calibri" w:hAnsi="Arial" w:cs="Arial"/>
          <w:u w:color="000000"/>
        </w:rPr>
        <w:t>D</w:t>
      </w:r>
      <w:r w:rsidR="00EA1419">
        <w:rPr>
          <w:rFonts w:ascii="Arial" w:eastAsia="Calibri" w:hAnsi="Arial" w:cs="Arial"/>
          <w:u w:color="000000"/>
        </w:rPr>
        <w:t xml:space="preserve">isciplinary </w:t>
      </w:r>
      <w:r w:rsidR="0098381E">
        <w:rPr>
          <w:rFonts w:ascii="Arial" w:eastAsia="Calibri" w:hAnsi="Arial" w:cs="Arial"/>
          <w:u w:color="000000"/>
        </w:rPr>
        <w:t>M</w:t>
      </w:r>
      <w:r w:rsidR="00234E10" w:rsidRPr="008B7D66">
        <w:rPr>
          <w:rFonts w:ascii="Arial" w:eastAsia="Calibri" w:hAnsi="Arial" w:cs="Arial"/>
          <w:u w:color="000000"/>
        </w:rPr>
        <w:t>atter, including the power to impose appropriate sanctions</w:t>
      </w:r>
      <w:r w:rsidR="002C5CE3">
        <w:rPr>
          <w:rFonts w:ascii="Arial" w:eastAsia="Calibri" w:hAnsi="Arial" w:cs="Arial"/>
          <w:u w:color="000000"/>
        </w:rPr>
        <w:t>,</w:t>
      </w:r>
      <w:r w:rsidR="00E35F4E">
        <w:rPr>
          <w:rFonts w:ascii="Arial" w:eastAsia="Calibri" w:hAnsi="Arial" w:cs="Arial"/>
          <w:u w:color="000000"/>
        </w:rPr>
        <w:t xml:space="preserve"> except for</w:t>
      </w:r>
      <w:r w:rsidR="00935945">
        <w:rPr>
          <w:rFonts w:ascii="Arial" w:eastAsia="Calibri" w:hAnsi="Arial" w:cs="Arial"/>
          <w:u w:color="000000"/>
        </w:rPr>
        <w:t>:</w:t>
      </w:r>
    </w:p>
    <w:p w:rsidR="00234E10" w:rsidRPr="008B7D66" w:rsidRDefault="00F20B63" w:rsidP="00EA1419">
      <w:pPr>
        <w:pStyle w:val="Body"/>
        <w:spacing w:after="220"/>
        <w:ind w:left="567"/>
        <w:rPr>
          <w:rFonts w:ascii="Arial" w:eastAsia="Calibri" w:hAnsi="Arial" w:cs="Arial"/>
          <w:u w:color="000000"/>
        </w:rPr>
      </w:pPr>
      <w:r>
        <w:rPr>
          <w:rFonts w:ascii="Arial" w:eastAsia="Calibri" w:hAnsi="Arial" w:cs="Arial"/>
          <w:u w:color="000000"/>
        </w:rPr>
        <w:t>3</w:t>
      </w:r>
      <w:r w:rsidR="00E2132C">
        <w:rPr>
          <w:rFonts w:ascii="Arial" w:eastAsia="Calibri" w:hAnsi="Arial" w:cs="Arial"/>
          <w:u w:color="000000"/>
        </w:rPr>
        <w:t>.1.1.</w:t>
      </w:r>
      <w:r w:rsidR="00E2132C">
        <w:rPr>
          <w:rFonts w:ascii="Arial" w:eastAsia="Calibri" w:hAnsi="Arial" w:cs="Arial"/>
          <w:u w:color="000000"/>
        </w:rPr>
        <w:tab/>
      </w:r>
      <w:r w:rsidR="00234E10" w:rsidRPr="008B7D66">
        <w:rPr>
          <w:rFonts w:ascii="Arial" w:eastAsia="Calibri" w:hAnsi="Arial" w:cs="Arial"/>
          <w:u w:color="000000"/>
        </w:rPr>
        <w:t>A</w:t>
      </w:r>
      <w:r w:rsidR="009C3F28">
        <w:rPr>
          <w:rFonts w:ascii="Arial" w:eastAsia="Calibri" w:hAnsi="Arial" w:cs="Arial"/>
          <w:u w:color="000000"/>
        </w:rPr>
        <w:t xml:space="preserve">llegations relating to doping </w:t>
      </w:r>
      <w:r w:rsidR="00234E10" w:rsidRPr="008B7D66">
        <w:rPr>
          <w:rFonts w:ascii="Arial" w:eastAsia="Calibri" w:hAnsi="Arial" w:cs="Arial"/>
          <w:u w:color="000000"/>
        </w:rPr>
        <w:t>shall be dealt with by the UK National Anti-Doping Panel, in accordance with the provisions of the</w:t>
      </w:r>
      <w:r w:rsidR="009C3F28">
        <w:rPr>
          <w:rFonts w:ascii="Arial" w:eastAsia="Calibri" w:hAnsi="Arial" w:cs="Arial"/>
          <w:u w:color="000000"/>
        </w:rPr>
        <w:t xml:space="preserve"> relevant UK Anti-Doping r</w:t>
      </w:r>
      <w:r w:rsidR="00AC3D47">
        <w:rPr>
          <w:rFonts w:ascii="Arial" w:eastAsia="Calibri" w:hAnsi="Arial" w:cs="Arial"/>
          <w:u w:color="000000"/>
        </w:rPr>
        <w:t>egulations</w:t>
      </w:r>
      <w:r w:rsidR="00F60115">
        <w:rPr>
          <w:rFonts w:ascii="Arial" w:eastAsia="Calibri" w:hAnsi="Arial" w:cs="Arial"/>
          <w:u w:color="000000"/>
        </w:rPr>
        <w:t>.</w:t>
      </w:r>
    </w:p>
    <w:p w:rsidR="00234E10" w:rsidRPr="008B7D66" w:rsidRDefault="00F20B63" w:rsidP="00EA1419">
      <w:pPr>
        <w:pStyle w:val="Body"/>
        <w:spacing w:after="220"/>
        <w:ind w:left="567"/>
        <w:rPr>
          <w:rFonts w:ascii="Arial" w:eastAsia="Calibri" w:hAnsi="Arial" w:cs="Arial"/>
          <w:u w:color="000000"/>
        </w:rPr>
      </w:pPr>
      <w:r>
        <w:rPr>
          <w:rFonts w:ascii="Arial" w:eastAsia="Calibri" w:hAnsi="Arial" w:cs="Arial"/>
          <w:u w:color="000000"/>
        </w:rPr>
        <w:t>3</w:t>
      </w:r>
      <w:r w:rsidR="00E2132C">
        <w:rPr>
          <w:rFonts w:ascii="Arial" w:eastAsia="Calibri" w:hAnsi="Arial" w:cs="Arial"/>
          <w:u w:color="000000"/>
        </w:rPr>
        <w:t>.1.2.</w:t>
      </w:r>
      <w:r w:rsidR="00E2132C">
        <w:rPr>
          <w:rFonts w:ascii="Arial" w:eastAsia="Calibri" w:hAnsi="Arial" w:cs="Arial"/>
          <w:u w:color="000000"/>
        </w:rPr>
        <w:tab/>
      </w:r>
      <w:r w:rsidR="00234E10" w:rsidRPr="008B7D66">
        <w:rPr>
          <w:rFonts w:ascii="Arial" w:eastAsia="Calibri" w:hAnsi="Arial" w:cs="Arial"/>
          <w:u w:color="000000"/>
        </w:rPr>
        <w:t>Allegations or concerns that a person has engaged in conduct which directly or indirectly adversely affects the</w:t>
      </w:r>
      <w:r w:rsidR="00044634">
        <w:rPr>
          <w:rFonts w:ascii="Arial" w:eastAsia="Calibri" w:hAnsi="Arial" w:cs="Arial"/>
          <w:u w:color="000000"/>
        </w:rPr>
        <w:t xml:space="preserve"> welfare or safet</w:t>
      </w:r>
      <w:r w:rsidR="00954BA0">
        <w:rPr>
          <w:rFonts w:ascii="Arial" w:eastAsia="Calibri" w:hAnsi="Arial" w:cs="Arial"/>
          <w:u w:color="000000"/>
        </w:rPr>
        <w:t>y of an U</w:t>
      </w:r>
      <w:r w:rsidR="009C3F28">
        <w:rPr>
          <w:rFonts w:ascii="Arial" w:eastAsia="Calibri" w:hAnsi="Arial" w:cs="Arial"/>
          <w:u w:color="000000"/>
        </w:rPr>
        <w:t>nder 18</w:t>
      </w:r>
      <w:r w:rsidR="00044634">
        <w:rPr>
          <w:rFonts w:ascii="Arial" w:eastAsia="Calibri" w:hAnsi="Arial" w:cs="Arial"/>
          <w:u w:color="000000"/>
        </w:rPr>
        <w:t xml:space="preserve"> or an Adult At R</w:t>
      </w:r>
      <w:r w:rsidR="00234E10" w:rsidRPr="008B7D66">
        <w:rPr>
          <w:rFonts w:ascii="Arial" w:eastAsia="Calibri" w:hAnsi="Arial" w:cs="Arial"/>
          <w:u w:color="000000"/>
        </w:rPr>
        <w:t>isk, and/or places them at risk, shall be dealt with exclusively by UK</w:t>
      </w:r>
      <w:r w:rsidR="00044634">
        <w:rPr>
          <w:rFonts w:ascii="Arial" w:eastAsia="Calibri" w:hAnsi="Arial" w:cs="Arial"/>
          <w:u w:color="000000"/>
        </w:rPr>
        <w:t>A</w:t>
      </w:r>
      <w:r w:rsidR="00B42D66">
        <w:rPr>
          <w:rFonts w:ascii="Arial" w:eastAsia="Calibri" w:hAnsi="Arial" w:cs="Arial"/>
          <w:u w:color="000000"/>
        </w:rPr>
        <w:t xml:space="preserve"> in conjunction with S</w:t>
      </w:r>
      <w:r w:rsidR="00044634">
        <w:rPr>
          <w:rFonts w:ascii="Arial" w:eastAsia="Calibri" w:hAnsi="Arial" w:cs="Arial"/>
          <w:u w:color="000000"/>
        </w:rPr>
        <w:t>A</w:t>
      </w:r>
      <w:r w:rsidR="00234E10" w:rsidRPr="008B7D66">
        <w:rPr>
          <w:rFonts w:ascii="Arial" w:eastAsia="Calibri" w:hAnsi="Arial" w:cs="Arial"/>
          <w:u w:color="000000"/>
        </w:rPr>
        <w:t xml:space="preserve"> and must be reported in line with the UKA safegu</w:t>
      </w:r>
      <w:r w:rsidR="00044634">
        <w:rPr>
          <w:rFonts w:ascii="Arial" w:eastAsia="Calibri" w:hAnsi="Arial" w:cs="Arial"/>
          <w:u w:color="000000"/>
        </w:rPr>
        <w:t>arding policies and procedures.</w:t>
      </w:r>
    </w:p>
    <w:p w:rsidR="00234E10" w:rsidRPr="00044634" w:rsidRDefault="00234E10" w:rsidP="00EA1419">
      <w:pPr>
        <w:pStyle w:val="Body"/>
        <w:spacing w:after="220"/>
        <w:ind w:left="567"/>
        <w:rPr>
          <w:rFonts w:ascii="Arial" w:eastAsia="Calibri" w:hAnsi="Arial" w:cs="Arial"/>
          <w:color w:val="auto"/>
          <w:u w:val="single"/>
        </w:rPr>
      </w:pPr>
      <w:r w:rsidRPr="00044634">
        <w:rPr>
          <w:rFonts w:ascii="Arial" w:eastAsia="Calibri" w:hAnsi="Arial" w:cs="Arial"/>
          <w:color w:val="auto"/>
          <w:u w:val="single"/>
        </w:rPr>
        <w:t xml:space="preserve">*If you consider a child </w:t>
      </w:r>
      <w:proofErr w:type="gramStart"/>
      <w:r w:rsidRPr="00044634">
        <w:rPr>
          <w:rFonts w:ascii="Arial" w:eastAsia="Calibri" w:hAnsi="Arial" w:cs="Arial"/>
          <w:color w:val="auto"/>
          <w:u w:val="single"/>
        </w:rPr>
        <w:t>is</w:t>
      </w:r>
      <w:proofErr w:type="gramEnd"/>
      <w:r w:rsidRPr="00044634">
        <w:rPr>
          <w:rFonts w:ascii="Arial" w:eastAsia="Calibri" w:hAnsi="Arial" w:cs="Arial"/>
          <w:color w:val="auto"/>
          <w:u w:val="single"/>
        </w:rPr>
        <w:t xml:space="preserve"> at immediate risk of harm contact the police on either 999 or 101.</w:t>
      </w:r>
    </w:p>
    <w:p w:rsidR="00234E10" w:rsidRPr="008B7D66" w:rsidRDefault="00F20B63" w:rsidP="00EA1419">
      <w:pPr>
        <w:pStyle w:val="Body"/>
        <w:spacing w:after="220"/>
        <w:jc w:val="both"/>
        <w:rPr>
          <w:rFonts w:ascii="Arial" w:eastAsia="Calibri" w:hAnsi="Arial" w:cs="Arial"/>
          <w:u w:color="000000"/>
        </w:rPr>
      </w:pPr>
      <w:r>
        <w:rPr>
          <w:rFonts w:ascii="Arial" w:eastAsia="Calibri" w:hAnsi="Arial" w:cs="Arial"/>
          <w:u w:color="000000"/>
        </w:rPr>
        <w:t>3</w:t>
      </w:r>
      <w:r w:rsidR="00044634">
        <w:rPr>
          <w:rFonts w:ascii="Arial" w:eastAsia="Calibri" w:hAnsi="Arial" w:cs="Arial"/>
          <w:u w:color="000000"/>
        </w:rPr>
        <w:t>.2.</w:t>
      </w:r>
      <w:r w:rsidR="00044634">
        <w:rPr>
          <w:rFonts w:ascii="Arial" w:eastAsia="Calibri" w:hAnsi="Arial" w:cs="Arial"/>
          <w:u w:color="000000"/>
        </w:rPr>
        <w:tab/>
      </w:r>
      <w:r w:rsidR="009D78AD">
        <w:rPr>
          <w:rFonts w:ascii="Arial" w:eastAsia="Calibri" w:hAnsi="Arial" w:cs="Arial"/>
          <w:u w:color="000000"/>
        </w:rPr>
        <w:t>Disciplinary a</w:t>
      </w:r>
      <w:r w:rsidR="00F60115">
        <w:rPr>
          <w:rFonts w:ascii="Arial" w:eastAsia="Calibri" w:hAnsi="Arial" w:cs="Arial"/>
          <w:u w:color="000000"/>
        </w:rPr>
        <w:t xml:space="preserve">ction </w:t>
      </w:r>
      <w:r w:rsidR="00EA1419">
        <w:rPr>
          <w:rFonts w:ascii="Arial" w:eastAsia="Calibri" w:hAnsi="Arial" w:cs="Arial"/>
          <w:u w:color="000000"/>
        </w:rPr>
        <w:t>under this p</w:t>
      </w:r>
      <w:r w:rsidR="00234E10" w:rsidRPr="008B7D66">
        <w:rPr>
          <w:rFonts w:ascii="Arial" w:eastAsia="Calibri" w:hAnsi="Arial" w:cs="Arial"/>
          <w:u w:color="000000"/>
        </w:rPr>
        <w:t xml:space="preserve">olicy shall be separate from </w:t>
      </w:r>
      <w:r w:rsidR="00044634">
        <w:rPr>
          <w:rFonts w:ascii="Arial" w:eastAsia="Calibri" w:hAnsi="Arial" w:cs="Arial"/>
          <w:u w:color="000000"/>
        </w:rPr>
        <w:t>and may be additional to:</w:t>
      </w:r>
    </w:p>
    <w:p w:rsidR="00234E10" w:rsidRPr="008B7D66" w:rsidRDefault="00F20B63" w:rsidP="00EA1419">
      <w:pPr>
        <w:pStyle w:val="Body"/>
        <w:spacing w:after="220"/>
        <w:ind w:left="567"/>
        <w:jc w:val="both"/>
        <w:rPr>
          <w:rFonts w:ascii="Arial" w:eastAsia="Calibri" w:hAnsi="Arial" w:cs="Arial"/>
          <w:u w:color="000000"/>
        </w:rPr>
      </w:pPr>
      <w:r>
        <w:rPr>
          <w:rFonts w:ascii="Arial" w:eastAsia="Calibri" w:hAnsi="Arial" w:cs="Arial"/>
          <w:u w:color="000000"/>
        </w:rPr>
        <w:t>3</w:t>
      </w:r>
      <w:r w:rsidR="00E2132C">
        <w:rPr>
          <w:rFonts w:ascii="Arial" w:eastAsia="Calibri" w:hAnsi="Arial" w:cs="Arial"/>
          <w:u w:color="000000"/>
        </w:rPr>
        <w:t>.2.1.</w:t>
      </w:r>
      <w:r w:rsidR="00E2132C">
        <w:rPr>
          <w:rFonts w:ascii="Arial" w:eastAsia="Calibri" w:hAnsi="Arial" w:cs="Arial"/>
          <w:u w:color="000000"/>
        </w:rPr>
        <w:tab/>
      </w:r>
      <w:r w:rsidR="00234E10" w:rsidRPr="008B7D66">
        <w:rPr>
          <w:rFonts w:ascii="Arial" w:eastAsia="Calibri" w:hAnsi="Arial" w:cs="Arial"/>
          <w:u w:color="000000"/>
        </w:rPr>
        <w:t>Any sanction imposed by</w:t>
      </w:r>
      <w:r w:rsidR="00B42D66">
        <w:rPr>
          <w:rFonts w:ascii="Arial" w:eastAsia="Calibri" w:hAnsi="Arial" w:cs="Arial"/>
          <w:u w:color="000000"/>
        </w:rPr>
        <w:t xml:space="preserve"> S</w:t>
      </w:r>
      <w:r w:rsidR="00044634">
        <w:rPr>
          <w:rFonts w:ascii="Arial" w:eastAsia="Calibri" w:hAnsi="Arial" w:cs="Arial"/>
          <w:u w:color="000000"/>
        </w:rPr>
        <w:t>A</w:t>
      </w:r>
      <w:r w:rsidR="00B42D66">
        <w:rPr>
          <w:rFonts w:ascii="Arial" w:eastAsia="Calibri" w:hAnsi="Arial" w:cs="Arial"/>
          <w:u w:color="000000"/>
        </w:rPr>
        <w:t xml:space="preserve"> or UKA</w:t>
      </w:r>
      <w:r w:rsidR="00234E10" w:rsidRPr="008B7D66">
        <w:rPr>
          <w:rFonts w:ascii="Arial" w:eastAsia="Calibri" w:hAnsi="Arial" w:cs="Arial"/>
          <w:u w:color="000000"/>
        </w:rPr>
        <w:t xml:space="preserve"> under </w:t>
      </w:r>
      <w:r w:rsidR="0004706D">
        <w:rPr>
          <w:rFonts w:ascii="Arial" w:eastAsia="Calibri" w:hAnsi="Arial" w:cs="Arial"/>
          <w:u w:color="000000"/>
        </w:rPr>
        <w:t xml:space="preserve">a </w:t>
      </w:r>
      <w:r w:rsidR="00234E10" w:rsidRPr="008B7D66">
        <w:rPr>
          <w:rFonts w:ascii="Arial" w:eastAsia="Calibri" w:hAnsi="Arial" w:cs="Arial"/>
          <w:u w:color="000000"/>
        </w:rPr>
        <w:t>s</w:t>
      </w:r>
      <w:r w:rsidR="0004706D">
        <w:rPr>
          <w:rFonts w:ascii="Arial" w:eastAsia="Calibri" w:hAnsi="Arial" w:cs="Arial"/>
          <w:u w:color="000000"/>
        </w:rPr>
        <w:t>eparate process</w:t>
      </w:r>
      <w:r w:rsidR="00F60115">
        <w:rPr>
          <w:rFonts w:ascii="Arial" w:eastAsia="Calibri" w:hAnsi="Arial" w:cs="Arial"/>
          <w:u w:color="000000"/>
        </w:rPr>
        <w:t>.</w:t>
      </w:r>
    </w:p>
    <w:p w:rsidR="00234E10" w:rsidRPr="008B7D66" w:rsidRDefault="00F20B63" w:rsidP="00EA1419">
      <w:pPr>
        <w:pStyle w:val="Body"/>
        <w:spacing w:after="220"/>
        <w:ind w:left="567"/>
        <w:jc w:val="both"/>
        <w:rPr>
          <w:rFonts w:ascii="Arial" w:eastAsia="Calibri" w:hAnsi="Arial" w:cs="Arial"/>
          <w:u w:color="000000"/>
        </w:rPr>
      </w:pPr>
      <w:r>
        <w:rPr>
          <w:rFonts w:ascii="Arial" w:eastAsia="Calibri" w:hAnsi="Arial" w:cs="Arial"/>
          <w:u w:color="000000"/>
        </w:rPr>
        <w:t>3</w:t>
      </w:r>
      <w:r w:rsidR="00E2132C">
        <w:rPr>
          <w:rFonts w:ascii="Arial" w:eastAsia="Calibri" w:hAnsi="Arial" w:cs="Arial"/>
          <w:u w:color="000000"/>
        </w:rPr>
        <w:t>.2.2.</w:t>
      </w:r>
      <w:r w:rsidR="00E2132C">
        <w:rPr>
          <w:rFonts w:ascii="Arial" w:eastAsia="Calibri" w:hAnsi="Arial" w:cs="Arial"/>
          <w:u w:color="000000"/>
        </w:rPr>
        <w:tab/>
      </w:r>
      <w:r w:rsidR="00234E10" w:rsidRPr="008B7D66">
        <w:rPr>
          <w:rFonts w:ascii="Arial" w:eastAsia="Calibri" w:hAnsi="Arial" w:cs="Arial"/>
          <w:u w:color="000000"/>
        </w:rPr>
        <w:t>Action or investigation by the police or statutory authorities in accordance with criminal law or other statutory regulations, whether or not resulting in a convict</w:t>
      </w:r>
      <w:r w:rsidR="00E35F4E">
        <w:rPr>
          <w:rFonts w:ascii="Arial" w:eastAsia="Calibri" w:hAnsi="Arial" w:cs="Arial"/>
          <w:u w:color="000000"/>
        </w:rPr>
        <w:t>ion, but any action under this p</w:t>
      </w:r>
      <w:r w:rsidR="00234E10" w:rsidRPr="008B7D66">
        <w:rPr>
          <w:rFonts w:ascii="Arial" w:eastAsia="Calibri" w:hAnsi="Arial" w:cs="Arial"/>
          <w:u w:color="000000"/>
        </w:rPr>
        <w:t>olicy may be paused until the outcome of any criminal or external investigation is conclude</w:t>
      </w:r>
      <w:r w:rsidR="00E35F4E">
        <w:rPr>
          <w:rFonts w:ascii="Arial" w:eastAsia="Calibri" w:hAnsi="Arial" w:cs="Arial"/>
          <w:u w:color="000000"/>
        </w:rPr>
        <w:t>d, save to the extent that any p</w:t>
      </w:r>
      <w:r w:rsidR="00234E10" w:rsidRPr="008B7D66">
        <w:rPr>
          <w:rFonts w:ascii="Arial" w:eastAsia="Calibri" w:hAnsi="Arial" w:cs="Arial"/>
          <w:u w:color="000000"/>
        </w:rPr>
        <w:t>erson may be suspended and/or precluded from partici</w:t>
      </w:r>
      <w:r w:rsidR="00B8764E">
        <w:rPr>
          <w:rFonts w:ascii="Arial" w:eastAsia="Calibri" w:hAnsi="Arial" w:cs="Arial"/>
          <w:u w:color="000000"/>
        </w:rPr>
        <w:t>pating in club</w:t>
      </w:r>
      <w:r w:rsidR="00234E10" w:rsidRPr="008B7D66">
        <w:rPr>
          <w:rFonts w:ascii="Arial" w:eastAsia="Calibri" w:hAnsi="Arial" w:cs="Arial"/>
          <w:u w:color="000000"/>
        </w:rPr>
        <w:t xml:space="preserve"> activities pending determination of any crim</w:t>
      </w:r>
      <w:r w:rsidR="00044634">
        <w:rPr>
          <w:rFonts w:ascii="Arial" w:eastAsia="Calibri" w:hAnsi="Arial" w:cs="Arial"/>
          <w:u w:color="000000"/>
        </w:rPr>
        <w:t>inal or external investigation.</w:t>
      </w:r>
    </w:p>
    <w:p w:rsidR="00234E10" w:rsidRPr="008B7D66" w:rsidRDefault="00F20B63" w:rsidP="00EA1419">
      <w:pPr>
        <w:pStyle w:val="Body"/>
        <w:spacing w:after="220"/>
        <w:jc w:val="both"/>
        <w:rPr>
          <w:rFonts w:ascii="Arial" w:eastAsia="Calibri" w:hAnsi="Arial" w:cs="Arial"/>
          <w:b/>
          <w:bCs/>
          <w:u w:color="000000"/>
        </w:rPr>
      </w:pPr>
      <w:r>
        <w:rPr>
          <w:rFonts w:ascii="Arial" w:eastAsia="Calibri" w:hAnsi="Arial" w:cs="Arial"/>
          <w:b/>
          <w:bCs/>
          <w:u w:color="000000"/>
        </w:rPr>
        <w:t>4</w:t>
      </w:r>
      <w:r w:rsidR="00044634">
        <w:rPr>
          <w:rFonts w:ascii="Arial" w:eastAsia="Calibri" w:hAnsi="Arial" w:cs="Arial"/>
          <w:b/>
          <w:bCs/>
          <w:u w:color="000000"/>
        </w:rPr>
        <w:t>.</w:t>
      </w:r>
      <w:r w:rsidR="00044634">
        <w:rPr>
          <w:rFonts w:ascii="Arial" w:eastAsia="Calibri" w:hAnsi="Arial" w:cs="Arial"/>
          <w:b/>
          <w:bCs/>
          <w:u w:color="000000"/>
        </w:rPr>
        <w:tab/>
      </w:r>
      <w:r w:rsidR="00234E10" w:rsidRPr="008B7D66">
        <w:rPr>
          <w:rFonts w:ascii="Arial" w:eastAsia="Calibri" w:hAnsi="Arial" w:cs="Arial"/>
          <w:b/>
          <w:bCs/>
          <w:u w:color="000000"/>
        </w:rPr>
        <w:t>A</w:t>
      </w:r>
      <w:r w:rsidR="001F4B31">
        <w:rPr>
          <w:rFonts w:ascii="Arial" w:eastAsia="Calibri" w:hAnsi="Arial" w:cs="Arial"/>
          <w:b/>
          <w:bCs/>
          <w:u w:color="000000"/>
        </w:rPr>
        <w:t xml:space="preserve">pplication for Investigation </w:t>
      </w:r>
      <w:r w:rsidR="00234E10" w:rsidRPr="008B7D66">
        <w:rPr>
          <w:rFonts w:ascii="Arial" w:eastAsia="Calibri" w:hAnsi="Arial" w:cs="Arial"/>
          <w:b/>
          <w:bCs/>
          <w:u w:color="000000"/>
        </w:rPr>
        <w:t>(</w:t>
      </w:r>
      <w:r w:rsidR="001F4B31">
        <w:rPr>
          <w:rFonts w:ascii="Arial" w:eastAsia="Calibri" w:hAnsi="Arial" w:cs="Arial"/>
          <w:b/>
          <w:bCs/>
          <w:u w:color="000000"/>
        </w:rPr>
        <w:t>Making a C</w:t>
      </w:r>
      <w:r w:rsidR="00044634">
        <w:rPr>
          <w:rFonts w:ascii="Arial" w:eastAsia="Calibri" w:hAnsi="Arial" w:cs="Arial"/>
          <w:b/>
          <w:bCs/>
          <w:u w:color="000000"/>
        </w:rPr>
        <w:t>omplaint)</w:t>
      </w:r>
    </w:p>
    <w:p w:rsidR="004A7BD7" w:rsidRDefault="00E2132C" w:rsidP="004A7BD7">
      <w:pPr>
        <w:pStyle w:val="Body"/>
        <w:spacing w:after="220"/>
        <w:jc w:val="both"/>
        <w:rPr>
          <w:rFonts w:ascii="Arial" w:eastAsia="Calibri" w:hAnsi="Arial" w:cs="Arial"/>
          <w:u w:color="000000"/>
        </w:rPr>
      </w:pPr>
      <w:r>
        <w:rPr>
          <w:rFonts w:ascii="Arial" w:eastAsia="Calibri" w:hAnsi="Arial" w:cs="Arial"/>
          <w:bCs/>
          <w:u w:color="000000"/>
        </w:rPr>
        <w:t>4</w:t>
      </w:r>
      <w:r w:rsidR="003B615B">
        <w:rPr>
          <w:rFonts w:ascii="Arial" w:eastAsia="Calibri" w:hAnsi="Arial" w:cs="Arial"/>
          <w:u w:color="000000"/>
        </w:rPr>
        <w:t>.1.</w:t>
      </w:r>
      <w:r w:rsidR="003B615B">
        <w:rPr>
          <w:rFonts w:ascii="Arial" w:eastAsia="Calibri" w:hAnsi="Arial" w:cs="Arial"/>
          <w:u w:color="000000"/>
        </w:rPr>
        <w:tab/>
      </w:r>
      <w:r w:rsidR="0098381E">
        <w:rPr>
          <w:rFonts w:ascii="Arial" w:eastAsia="Calibri" w:hAnsi="Arial" w:cs="Arial"/>
          <w:u w:color="000000"/>
        </w:rPr>
        <w:t>A c</w:t>
      </w:r>
      <w:r w:rsidR="00234E10" w:rsidRPr="008B7D66">
        <w:rPr>
          <w:rFonts w:ascii="Arial" w:eastAsia="Calibri" w:hAnsi="Arial" w:cs="Arial"/>
          <w:u w:color="000000"/>
        </w:rPr>
        <w:t>lub m</w:t>
      </w:r>
      <w:r w:rsidR="00045A95">
        <w:rPr>
          <w:rFonts w:ascii="Arial" w:eastAsia="Calibri" w:hAnsi="Arial" w:cs="Arial"/>
          <w:u w:color="000000"/>
        </w:rPr>
        <w:t>ember</w:t>
      </w:r>
      <w:r w:rsidR="00390991">
        <w:rPr>
          <w:rFonts w:ascii="Arial" w:eastAsia="Calibri" w:hAnsi="Arial" w:cs="Arial"/>
          <w:u w:color="000000"/>
        </w:rPr>
        <w:t>,</w:t>
      </w:r>
      <w:r w:rsidR="00045A95">
        <w:rPr>
          <w:rFonts w:ascii="Arial" w:eastAsia="Calibri" w:hAnsi="Arial" w:cs="Arial"/>
          <w:u w:color="000000"/>
        </w:rPr>
        <w:t xml:space="preserve"> or any other person (the Applicant</w:t>
      </w:r>
      <w:r w:rsidR="00234E10" w:rsidRPr="008B7D66">
        <w:rPr>
          <w:rFonts w:ascii="Arial" w:eastAsia="Calibri" w:hAnsi="Arial" w:cs="Arial"/>
          <w:u w:color="000000"/>
        </w:rPr>
        <w:t>)</w:t>
      </w:r>
      <w:r w:rsidR="00390991">
        <w:rPr>
          <w:rFonts w:ascii="Arial" w:eastAsia="Calibri" w:hAnsi="Arial" w:cs="Arial"/>
          <w:u w:color="000000"/>
        </w:rPr>
        <w:t>,</w:t>
      </w:r>
      <w:r w:rsidR="00234E10" w:rsidRPr="008B7D66">
        <w:rPr>
          <w:rFonts w:ascii="Arial" w:eastAsia="Calibri" w:hAnsi="Arial" w:cs="Arial"/>
          <w:u w:color="000000"/>
        </w:rPr>
        <w:t xml:space="preserve"> may make a</w:t>
      </w:r>
      <w:r w:rsidR="00A860BB">
        <w:rPr>
          <w:rFonts w:ascii="Arial" w:eastAsia="Calibri" w:hAnsi="Arial" w:cs="Arial"/>
          <w:u w:color="000000"/>
        </w:rPr>
        <w:t xml:space="preserve"> written application</w:t>
      </w:r>
      <w:r w:rsidR="004A7BD7">
        <w:rPr>
          <w:rFonts w:ascii="Arial" w:eastAsia="Calibri" w:hAnsi="Arial" w:cs="Arial"/>
          <w:u w:color="000000"/>
        </w:rPr>
        <w:t xml:space="preserve"> for investigation (complaint)</w:t>
      </w:r>
      <w:r w:rsidR="00B74065">
        <w:rPr>
          <w:rFonts w:ascii="Arial" w:eastAsia="Calibri" w:hAnsi="Arial" w:cs="Arial"/>
          <w:u w:color="000000"/>
        </w:rPr>
        <w:t xml:space="preserve"> to the </w:t>
      </w:r>
      <w:r w:rsidR="004A7BD7">
        <w:rPr>
          <w:rFonts w:ascii="Arial" w:eastAsia="Calibri" w:hAnsi="Arial" w:cs="Arial"/>
          <w:u w:color="000000"/>
        </w:rPr>
        <w:t>Chairperson</w:t>
      </w:r>
      <w:r w:rsidR="00234E10" w:rsidRPr="008B7D66">
        <w:rPr>
          <w:rFonts w:ascii="Arial" w:eastAsia="Calibri" w:hAnsi="Arial" w:cs="Arial"/>
          <w:u w:color="000000"/>
        </w:rPr>
        <w:t xml:space="preserve"> that an alleged Disciplinar</w:t>
      </w:r>
      <w:r w:rsidR="00920E6B">
        <w:rPr>
          <w:rFonts w:ascii="Arial" w:eastAsia="Calibri" w:hAnsi="Arial" w:cs="Arial"/>
          <w:u w:color="000000"/>
        </w:rPr>
        <w:t>y Matter involving someone</w:t>
      </w:r>
      <w:r w:rsidR="00234E10" w:rsidRPr="008B7D66">
        <w:rPr>
          <w:rFonts w:ascii="Arial" w:eastAsia="Calibri" w:hAnsi="Arial" w:cs="Arial"/>
          <w:u w:color="000000"/>
        </w:rPr>
        <w:t xml:space="preserve"> who is subject to this</w:t>
      </w:r>
      <w:r w:rsidR="004B12E6">
        <w:rPr>
          <w:rFonts w:ascii="Arial" w:eastAsia="Calibri" w:hAnsi="Arial" w:cs="Arial"/>
          <w:u w:color="000000"/>
        </w:rPr>
        <w:t xml:space="preserve"> policy</w:t>
      </w:r>
      <w:r w:rsidR="00234E10" w:rsidRPr="008B7D66">
        <w:rPr>
          <w:rFonts w:ascii="Arial" w:eastAsia="Calibri" w:hAnsi="Arial" w:cs="Arial"/>
          <w:u w:color="000000"/>
        </w:rPr>
        <w:t xml:space="preserve"> (the</w:t>
      </w:r>
      <w:r w:rsidR="004B12E6">
        <w:rPr>
          <w:rFonts w:ascii="Arial" w:eastAsia="Calibri" w:hAnsi="Arial" w:cs="Arial"/>
          <w:u w:color="000000"/>
        </w:rPr>
        <w:t xml:space="preserve"> Respondent</w:t>
      </w:r>
      <w:r w:rsidR="003B615B">
        <w:rPr>
          <w:rFonts w:ascii="Arial" w:eastAsia="Calibri" w:hAnsi="Arial" w:cs="Arial"/>
          <w:u w:color="000000"/>
        </w:rPr>
        <w:t>) be investigated.</w:t>
      </w:r>
      <w:r w:rsidR="00B83AF9">
        <w:rPr>
          <w:rFonts w:ascii="Arial" w:eastAsia="Calibri" w:hAnsi="Arial" w:cs="Arial"/>
          <w:u w:color="000000"/>
        </w:rPr>
        <w:t xml:space="preserve"> </w:t>
      </w:r>
      <w:r w:rsidR="004A7BD7">
        <w:rPr>
          <w:rFonts w:ascii="Arial" w:eastAsia="Calibri" w:hAnsi="Arial" w:cs="Arial"/>
          <w:u w:color="000000"/>
        </w:rPr>
        <w:t xml:space="preserve">The </w:t>
      </w:r>
      <w:r w:rsidR="004A7BD7" w:rsidRPr="008B7D66">
        <w:rPr>
          <w:rFonts w:ascii="Arial" w:eastAsia="Calibri" w:hAnsi="Arial" w:cs="Arial"/>
          <w:u w:color="000000"/>
        </w:rPr>
        <w:t>application shall include the name and contact details of the Applicant, the identity of the Respondent, the nature and date(s) of the alleged Disciplinary Matter and the names of any known wi</w:t>
      </w:r>
      <w:r w:rsidR="004A7BD7">
        <w:rPr>
          <w:rFonts w:ascii="Arial" w:eastAsia="Calibri" w:hAnsi="Arial" w:cs="Arial"/>
          <w:u w:color="000000"/>
        </w:rPr>
        <w:t>tnesses.</w:t>
      </w:r>
      <w:r w:rsidR="00735644">
        <w:rPr>
          <w:rFonts w:ascii="Arial" w:eastAsia="Calibri" w:hAnsi="Arial" w:cs="Arial"/>
          <w:u w:color="000000"/>
        </w:rPr>
        <w:t xml:space="preserve"> For the purpose of this procedure a written statement may be an email, electronic letter or hand written letter.</w:t>
      </w:r>
    </w:p>
    <w:p w:rsidR="00B83AF9" w:rsidRPr="008B7D66" w:rsidRDefault="00E2132C" w:rsidP="00B83AF9">
      <w:pPr>
        <w:pStyle w:val="Body"/>
        <w:spacing w:after="220"/>
        <w:jc w:val="both"/>
        <w:rPr>
          <w:rFonts w:ascii="Arial" w:eastAsia="Calibri" w:hAnsi="Arial" w:cs="Arial"/>
          <w:u w:color="000000"/>
        </w:rPr>
      </w:pPr>
      <w:r>
        <w:rPr>
          <w:rFonts w:ascii="Arial" w:eastAsia="Calibri" w:hAnsi="Arial" w:cs="Arial"/>
          <w:u w:color="000000"/>
        </w:rPr>
        <w:lastRenderedPageBreak/>
        <w:t>4</w:t>
      </w:r>
      <w:r w:rsidR="00B83AF9">
        <w:rPr>
          <w:rFonts w:ascii="Arial" w:eastAsia="Calibri" w:hAnsi="Arial" w:cs="Arial"/>
          <w:u w:color="000000"/>
        </w:rPr>
        <w:t>.2</w:t>
      </w:r>
      <w:r w:rsidR="0099666B">
        <w:rPr>
          <w:rFonts w:ascii="Arial" w:eastAsia="Calibri" w:hAnsi="Arial" w:cs="Arial"/>
          <w:u w:color="000000"/>
        </w:rPr>
        <w:t>.</w:t>
      </w:r>
      <w:r w:rsidR="0099666B">
        <w:rPr>
          <w:rFonts w:ascii="Arial" w:eastAsia="Calibri" w:hAnsi="Arial" w:cs="Arial"/>
          <w:u w:color="000000"/>
        </w:rPr>
        <w:tab/>
      </w:r>
      <w:r w:rsidR="00B83AF9">
        <w:rPr>
          <w:rFonts w:ascii="Arial" w:eastAsia="Calibri" w:hAnsi="Arial" w:cs="Arial"/>
          <w:u w:color="000000"/>
        </w:rPr>
        <w:t>If</w:t>
      </w:r>
      <w:r w:rsidR="00B83AF9" w:rsidRPr="008B7D66">
        <w:rPr>
          <w:rFonts w:ascii="Arial" w:eastAsia="Calibri" w:hAnsi="Arial" w:cs="Arial"/>
          <w:u w:color="000000"/>
        </w:rPr>
        <w:t xml:space="preserve"> the complaint rela</w:t>
      </w:r>
      <w:r w:rsidR="00B83AF9">
        <w:rPr>
          <w:rFonts w:ascii="Arial" w:eastAsia="Calibri" w:hAnsi="Arial" w:cs="Arial"/>
          <w:u w:color="000000"/>
        </w:rPr>
        <w:t>tes to the conduct of the Chairperson the application</w:t>
      </w:r>
      <w:r w:rsidR="00B83AF9" w:rsidRPr="008B7D66">
        <w:rPr>
          <w:rFonts w:ascii="Arial" w:eastAsia="Calibri" w:hAnsi="Arial" w:cs="Arial"/>
          <w:u w:color="000000"/>
        </w:rPr>
        <w:t xml:space="preserve"> should be</w:t>
      </w:r>
      <w:r w:rsidR="00B83AF9">
        <w:rPr>
          <w:rFonts w:ascii="Arial" w:eastAsia="Calibri" w:hAnsi="Arial" w:cs="Arial"/>
          <w:u w:color="000000"/>
        </w:rPr>
        <w:t xml:space="preserve"> submitted to the Secretary</w:t>
      </w:r>
      <w:r w:rsidR="00B83AF9" w:rsidRPr="008B7D66">
        <w:rPr>
          <w:rFonts w:ascii="Arial" w:eastAsia="Calibri" w:hAnsi="Arial" w:cs="Arial"/>
          <w:u w:color="000000"/>
        </w:rPr>
        <w:t>.</w:t>
      </w:r>
      <w:r w:rsidR="00B83AF9">
        <w:rPr>
          <w:rFonts w:ascii="Arial" w:eastAsia="Calibri" w:hAnsi="Arial" w:cs="Arial"/>
          <w:u w:color="000000"/>
        </w:rPr>
        <w:t xml:space="preserve"> In this circumstance the Secretary shall perform the</w:t>
      </w:r>
      <w:r w:rsidR="00B83AF9" w:rsidRPr="008A5E0C">
        <w:rPr>
          <w:rFonts w:ascii="Arial" w:eastAsia="Calibri" w:hAnsi="Arial" w:cs="Arial"/>
          <w:u w:color="000000"/>
        </w:rPr>
        <w:t xml:space="preserve"> role of the Chairperson </w:t>
      </w:r>
      <w:r w:rsidR="00B83AF9">
        <w:rPr>
          <w:rFonts w:ascii="Arial" w:eastAsia="Calibri" w:hAnsi="Arial" w:cs="Arial"/>
          <w:u w:color="000000"/>
        </w:rPr>
        <w:t>for the purpose</w:t>
      </w:r>
      <w:r w:rsidR="00B83AF9" w:rsidRPr="008A5E0C">
        <w:rPr>
          <w:rFonts w:ascii="Arial" w:eastAsia="Calibri" w:hAnsi="Arial" w:cs="Arial"/>
          <w:u w:color="000000"/>
        </w:rPr>
        <w:t xml:space="preserve"> of this procedure</w:t>
      </w:r>
      <w:r w:rsidR="00B83AF9">
        <w:rPr>
          <w:rFonts w:ascii="Arial" w:eastAsia="Calibri" w:hAnsi="Arial" w:cs="Arial"/>
          <w:u w:color="000000"/>
        </w:rPr>
        <w:t>.</w:t>
      </w:r>
    </w:p>
    <w:p w:rsidR="0099666B" w:rsidRPr="008B7D66" w:rsidRDefault="00B83AF9" w:rsidP="0099666B">
      <w:pPr>
        <w:pStyle w:val="Body"/>
        <w:spacing w:after="220"/>
        <w:jc w:val="both"/>
        <w:rPr>
          <w:rFonts w:ascii="Arial" w:eastAsia="Calibri" w:hAnsi="Arial" w:cs="Arial"/>
          <w:u w:color="000000"/>
        </w:rPr>
      </w:pPr>
      <w:r>
        <w:rPr>
          <w:rFonts w:ascii="Arial" w:eastAsia="Calibri" w:hAnsi="Arial" w:cs="Arial"/>
          <w:u w:color="000000"/>
        </w:rPr>
        <w:t>4.3.</w:t>
      </w:r>
      <w:r>
        <w:rPr>
          <w:rFonts w:ascii="Arial" w:eastAsia="Calibri" w:hAnsi="Arial" w:cs="Arial"/>
          <w:u w:color="000000"/>
        </w:rPr>
        <w:tab/>
      </w:r>
      <w:r w:rsidR="009C1B92">
        <w:rPr>
          <w:rFonts w:ascii="Arial" w:eastAsia="Calibri" w:hAnsi="Arial" w:cs="Arial"/>
          <w:u w:color="000000"/>
        </w:rPr>
        <w:t>If</w:t>
      </w:r>
      <w:r w:rsidR="0099666B" w:rsidRPr="008B7D66">
        <w:rPr>
          <w:rFonts w:ascii="Arial" w:eastAsia="Calibri" w:hAnsi="Arial" w:cs="Arial"/>
          <w:u w:color="000000"/>
        </w:rPr>
        <w:t xml:space="preserve"> the Disciplinary Matter relates to conduct towards a</w:t>
      </w:r>
      <w:r w:rsidR="0099666B">
        <w:rPr>
          <w:rFonts w:ascii="Arial" w:eastAsia="Calibri" w:hAnsi="Arial" w:cs="Arial"/>
          <w:u w:color="000000"/>
        </w:rPr>
        <w:t xml:space="preserve">n Under 18 or an Adult </w:t>
      </w:r>
      <w:proofErr w:type="gramStart"/>
      <w:r w:rsidR="0099666B">
        <w:rPr>
          <w:rFonts w:ascii="Arial" w:eastAsia="Calibri" w:hAnsi="Arial" w:cs="Arial"/>
          <w:u w:color="000000"/>
        </w:rPr>
        <w:t>At</w:t>
      </w:r>
      <w:proofErr w:type="gramEnd"/>
      <w:r w:rsidR="0099666B">
        <w:rPr>
          <w:rFonts w:ascii="Arial" w:eastAsia="Calibri" w:hAnsi="Arial" w:cs="Arial"/>
          <w:u w:color="000000"/>
        </w:rPr>
        <w:t xml:space="preserve"> R</w:t>
      </w:r>
      <w:r w:rsidR="009C1B92">
        <w:rPr>
          <w:rFonts w:ascii="Arial" w:eastAsia="Calibri" w:hAnsi="Arial" w:cs="Arial"/>
          <w:u w:color="000000"/>
        </w:rPr>
        <w:t>isk, the club shall</w:t>
      </w:r>
      <w:r w:rsidR="0099666B" w:rsidRPr="008B7D66">
        <w:rPr>
          <w:rFonts w:ascii="Arial" w:eastAsia="Calibri" w:hAnsi="Arial" w:cs="Arial"/>
          <w:u w:color="000000"/>
        </w:rPr>
        <w:t xml:space="preserve"> follow the UKA Safeguarding</w:t>
      </w:r>
      <w:r w:rsidR="009C1B92">
        <w:rPr>
          <w:rFonts w:ascii="Arial" w:eastAsia="Calibri" w:hAnsi="Arial" w:cs="Arial"/>
          <w:u w:color="000000"/>
        </w:rPr>
        <w:t xml:space="preserve"> procedures and report it</w:t>
      </w:r>
      <w:r w:rsidR="0099666B" w:rsidRPr="008B7D66">
        <w:rPr>
          <w:rFonts w:ascii="Arial" w:eastAsia="Calibri" w:hAnsi="Arial" w:cs="Arial"/>
          <w:u w:color="000000"/>
        </w:rPr>
        <w:t xml:space="preserve"> t</w:t>
      </w:r>
      <w:r w:rsidR="0099666B">
        <w:rPr>
          <w:rFonts w:ascii="Arial" w:eastAsia="Calibri" w:hAnsi="Arial" w:cs="Arial"/>
          <w:u w:color="000000"/>
        </w:rPr>
        <w:t>o the</w:t>
      </w:r>
      <w:r w:rsidR="009C1B92">
        <w:rPr>
          <w:rFonts w:ascii="Arial" w:eastAsia="Calibri" w:hAnsi="Arial" w:cs="Arial"/>
          <w:u w:color="000000"/>
        </w:rPr>
        <w:t xml:space="preserve"> UKA</w:t>
      </w:r>
      <w:r w:rsidR="0099666B">
        <w:rPr>
          <w:rFonts w:ascii="Arial" w:eastAsia="Calibri" w:hAnsi="Arial" w:cs="Arial"/>
          <w:u w:color="000000"/>
        </w:rPr>
        <w:t xml:space="preserve"> S</w:t>
      </w:r>
      <w:r w:rsidR="00B42D66">
        <w:rPr>
          <w:rFonts w:ascii="Arial" w:eastAsia="Calibri" w:hAnsi="Arial" w:cs="Arial"/>
          <w:u w:color="000000"/>
        </w:rPr>
        <w:t>afegua</w:t>
      </w:r>
      <w:r w:rsidR="009C1B92">
        <w:rPr>
          <w:rFonts w:ascii="Arial" w:eastAsia="Calibri" w:hAnsi="Arial" w:cs="Arial"/>
          <w:u w:color="000000"/>
        </w:rPr>
        <w:t>rding team</w:t>
      </w:r>
      <w:r w:rsidR="00903EB2">
        <w:rPr>
          <w:rFonts w:ascii="Arial" w:eastAsia="Calibri" w:hAnsi="Arial" w:cs="Arial"/>
          <w:u w:color="000000"/>
        </w:rPr>
        <w:t xml:space="preserve"> through the club’s Welfare Officer</w:t>
      </w:r>
      <w:r w:rsidR="0099666B">
        <w:rPr>
          <w:rFonts w:ascii="Arial" w:eastAsia="Calibri" w:hAnsi="Arial" w:cs="Arial"/>
          <w:u w:color="000000"/>
        </w:rPr>
        <w:t>.</w:t>
      </w:r>
    </w:p>
    <w:p w:rsidR="00545BC6" w:rsidRDefault="00E2132C" w:rsidP="00EA1419">
      <w:pPr>
        <w:pStyle w:val="Body"/>
        <w:spacing w:after="220"/>
        <w:jc w:val="both"/>
        <w:rPr>
          <w:rFonts w:ascii="Arial" w:eastAsia="Calibri" w:hAnsi="Arial" w:cs="Arial"/>
          <w:u w:color="000000"/>
        </w:rPr>
      </w:pPr>
      <w:r>
        <w:rPr>
          <w:rFonts w:ascii="Arial" w:eastAsia="Calibri" w:hAnsi="Arial" w:cs="Arial"/>
          <w:u w:color="000000"/>
        </w:rPr>
        <w:t>4</w:t>
      </w:r>
      <w:r w:rsidR="00B83AF9">
        <w:rPr>
          <w:rFonts w:ascii="Arial" w:eastAsia="Calibri" w:hAnsi="Arial" w:cs="Arial"/>
          <w:u w:color="000000"/>
        </w:rPr>
        <w:t>.4</w:t>
      </w:r>
      <w:r w:rsidR="00A860BB">
        <w:rPr>
          <w:rFonts w:ascii="Arial" w:eastAsia="Calibri" w:hAnsi="Arial" w:cs="Arial"/>
          <w:u w:color="000000"/>
        </w:rPr>
        <w:t>.</w:t>
      </w:r>
      <w:r w:rsidR="00A860BB">
        <w:rPr>
          <w:rFonts w:ascii="Arial" w:eastAsia="Calibri" w:hAnsi="Arial" w:cs="Arial"/>
          <w:u w:color="000000"/>
        </w:rPr>
        <w:tab/>
      </w:r>
      <w:r w:rsidR="00B83AF9">
        <w:rPr>
          <w:rFonts w:ascii="Arial" w:eastAsia="Calibri" w:hAnsi="Arial" w:cs="Arial"/>
          <w:u w:color="000000"/>
        </w:rPr>
        <w:t>T</w:t>
      </w:r>
      <w:r w:rsidR="00D27DAE">
        <w:rPr>
          <w:rFonts w:ascii="Arial" w:eastAsia="Calibri" w:hAnsi="Arial" w:cs="Arial"/>
          <w:u w:color="000000"/>
        </w:rPr>
        <w:t xml:space="preserve">he </w:t>
      </w:r>
      <w:r w:rsidR="00A25B66">
        <w:rPr>
          <w:rFonts w:ascii="Arial" w:eastAsia="Calibri" w:hAnsi="Arial" w:cs="Arial"/>
          <w:u w:color="000000"/>
        </w:rPr>
        <w:t>Chairperson</w:t>
      </w:r>
      <w:r w:rsidR="00A860BB">
        <w:rPr>
          <w:rFonts w:ascii="Arial" w:eastAsia="Calibri" w:hAnsi="Arial" w:cs="Arial"/>
          <w:u w:color="000000"/>
        </w:rPr>
        <w:t xml:space="preserve"> </w:t>
      </w:r>
      <w:r w:rsidR="00A860BB" w:rsidRPr="008B7D66">
        <w:rPr>
          <w:rFonts w:ascii="Arial" w:eastAsia="Calibri" w:hAnsi="Arial" w:cs="Arial"/>
          <w:u w:color="000000"/>
        </w:rPr>
        <w:t xml:space="preserve">may seek an informal resolution </w:t>
      </w:r>
      <w:r w:rsidR="00D27DAE">
        <w:rPr>
          <w:rFonts w:ascii="Arial" w:eastAsia="Calibri" w:hAnsi="Arial" w:cs="Arial"/>
          <w:u w:color="000000"/>
        </w:rPr>
        <w:t>in the first instance</w:t>
      </w:r>
      <w:r w:rsidR="0005639F">
        <w:rPr>
          <w:rFonts w:ascii="Arial" w:eastAsia="Calibri" w:hAnsi="Arial" w:cs="Arial"/>
          <w:u w:color="000000"/>
        </w:rPr>
        <w:t>,</w:t>
      </w:r>
      <w:r w:rsidR="00D27DAE">
        <w:rPr>
          <w:rFonts w:ascii="Arial" w:eastAsia="Calibri" w:hAnsi="Arial" w:cs="Arial"/>
          <w:u w:color="000000"/>
        </w:rPr>
        <w:t xml:space="preserve"> depending on the circumstances and severity of the case</w:t>
      </w:r>
      <w:r w:rsidR="00AC3D47">
        <w:rPr>
          <w:rFonts w:ascii="Arial" w:eastAsia="Calibri" w:hAnsi="Arial" w:cs="Arial"/>
          <w:u w:color="000000"/>
        </w:rPr>
        <w:t xml:space="preserve">. </w:t>
      </w:r>
      <w:r w:rsidR="00D27DAE">
        <w:rPr>
          <w:rFonts w:ascii="Arial" w:eastAsia="Calibri" w:hAnsi="Arial" w:cs="Arial"/>
          <w:u w:color="000000"/>
        </w:rPr>
        <w:t>The Chairperson may appoint a suitable person to help mediate. If</w:t>
      </w:r>
      <w:r w:rsidR="00AC3D47">
        <w:rPr>
          <w:rFonts w:ascii="Arial" w:eastAsia="Calibri" w:hAnsi="Arial" w:cs="Arial"/>
          <w:u w:color="000000"/>
        </w:rPr>
        <w:t xml:space="preserve"> an informal resolution can</w:t>
      </w:r>
      <w:r w:rsidR="00A25B66">
        <w:rPr>
          <w:rFonts w:ascii="Arial" w:eastAsia="Calibri" w:hAnsi="Arial" w:cs="Arial"/>
          <w:u w:color="000000"/>
        </w:rPr>
        <w:t xml:space="preserve">not be achieved or the severity </w:t>
      </w:r>
      <w:r w:rsidR="00D27DAE">
        <w:rPr>
          <w:rFonts w:ascii="Arial" w:eastAsia="Calibri" w:hAnsi="Arial" w:cs="Arial"/>
          <w:u w:color="000000"/>
        </w:rPr>
        <w:t>of t</w:t>
      </w:r>
      <w:r w:rsidR="00285E86">
        <w:rPr>
          <w:rFonts w:ascii="Arial" w:eastAsia="Calibri" w:hAnsi="Arial" w:cs="Arial"/>
          <w:u w:color="000000"/>
        </w:rPr>
        <w:t>he complaint justifies</w:t>
      </w:r>
      <w:r w:rsidR="00D27DAE">
        <w:rPr>
          <w:rFonts w:ascii="Arial" w:eastAsia="Calibri" w:hAnsi="Arial" w:cs="Arial"/>
          <w:u w:color="000000"/>
        </w:rPr>
        <w:t xml:space="preserve"> formal investigation</w:t>
      </w:r>
      <w:r w:rsidR="0005639F">
        <w:rPr>
          <w:rFonts w:ascii="Arial" w:eastAsia="Calibri" w:hAnsi="Arial" w:cs="Arial"/>
          <w:u w:color="000000"/>
        </w:rPr>
        <w:t>,</w:t>
      </w:r>
      <w:r w:rsidR="00D27DAE">
        <w:rPr>
          <w:rFonts w:ascii="Arial" w:eastAsia="Calibri" w:hAnsi="Arial" w:cs="Arial"/>
          <w:u w:color="000000"/>
        </w:rPr>
        <w:t xml:space="preserve"> </w:t>
      </w:r>
      <w:r w:rsidR="00BE4AE5">
        <w:rPr>
          <w:rFonts w:ascii="Arial" w:eastAsia="Calibri" w:hAnsi="Arial" w:cs="Arial"/>
          <w:u w:color="000000"/>
        </w:rPr>
        <w:t xml:space="preserve">then the </w:t>
      </w:r>
      <w:r w:rsidR="00D27DAE">
        <w:rPr>
          <w:rFonts w:ascii="Arial" w:eastAsia="Calibri" w:hAnsi="Arial" w:cs="Arial"/>
          <w:u w:color="000000"/>
        </w:rPr>
        <w:t>Chairperson shall inform the Committee</w:t>
      </w:r>
      <w:r w:rsidR="00BE4AE5">
        <w:rPr>
          <w:rFonts w:ascii="Arial" w:eastAsia="Calibri" w:hAnsi="Arial" w:cs="Arial"/>
          <w:u w:color="000000"/>
        </w:rPr>
        <w:t>.</w:t>
      </w:r>
    </w:p>
    <w:p w:rsidR="00965C67" w:rsidRDefault="00E2132C" w:rsidP="00EA1419">
      <w:pPr>
        <w:pStyle w:val="Body"/>
        <w:spacing w:after="220"/>
        <w:jc w:val="both"/>
        <w:rPr>
          <w:rFonts w:ascii="Arial" w:eastAsia="Calibri" w:hAnsi="Arial" w:cs="Arial"/>
          <w:u w:color="000000"/>
        </w:rPr>
      </w:pPr>
      <w:r>
        <w:rPr>
          <w:rFonts w:ascii="Arial" w:eastAsia="Calibri" w:hAnsi="Arial" w:cs="Arial"/>
          <w:u w:color="000000"/>
        </w:rPr>
        <w:t>4</w:t>
      </w:r>
      <w:r w:rsidR="00B83AF9">
        <w:rPr>
          <w:rFonts w:ascii="Arial" w:eastAsia="Calibri" w:hAnsi="Arial" w:cs="Arial"/>
          <w:u w:color="000000"/>
        </w:rPr>
        <w:t>.5</w:t>
      </w:r>
      <w:r w:rsidR="00965C67">
        <w:rPr>
          <w:rFonts w:ascii="Arial" w:eastAsia="Calibri" w:hAnsi="Arial" w:cs="Arial"/>
          <w:u w:color="000000"/>
        </w:rPr>
        <w:t>.</w:t>
      </w:r>
      <w:r w:rsidR="00965C67">
        <w:rPr>
          <w:rFonts w:ascii="Arial" w:eastAsia="Calibri" w:hAnsi="Arial" w:cs="Arial"/>
          <w:u w:color="000000"/>
        </w:rPr>
        <w:tab/>
      </w:r>
      <w:r w:rsidR="00965C67" w:rsidRPr="008A5E0C">
        <w:rPr>
          <w:rFonts w:ascii="Arial" w:eastAsia="Calibri" w:hAnsi="Arial" w:cs="Arial"/>
          <w:u w:color="000000"/>
        </w:rPr>
        <w:t>If the Applicant or the Respondent is a member of the Committee then they shall not</w:t>
      </w:r>
      <w:r w:rsidR="008A5E0C">
        <w:rPr>
          <w:rFonts w:ascii="Arial" w:eastAsia="Calibri" w:hAnsi="Arial" w:cs="Arial"/>
          <w:u w:color="000000"/>
        </w:rPr>
        <w:t xml:space="preserve"> perform the role of a Committee member for the purpose of</w:t>
      </w:r>
      <w:r w:rsidR="00965C67" w:rsidRPr="008A5E0C">
        <w:rPr>
          <w:rFonts w:ascii="Arial" w:eastAsia="Calibri" w:hAnsi="Arial" w:cs="Arial"/>
          <w:u w:color="000000"/>
        </w:rPr>
        <w:t xml:space="preserve"> this procedure</w:t>
      </w:r>
      <w:r w:rsidR="008A5E0C">
        <w:rPr>
          <w:rFonts w:ascii="Arial" w:eastAsia="Calibri" w:hAnsi="Arial" w:cs="Arial"/>
          <w:u w:color="000000"/>
        </w:rPr>
        <w:t xml:space="preserve"> and shall not be included in </w:t>
      </w:r>
      <w:r w:rsidR="00FF375A">
        <w:rPr>
          <w:rFonts w:ascii="Arial" w:eastAsia="Calibri" w:hAnsi="Arial" w:cs="Arial"/>
          <w:u w:color="000000"/>
        </w:rPr>
        <w:t xml:space="preserve">the </w:t>
      </w:r>
      <w:r w:rsidR="00B91EF3">
        <w:rPr>
          <w:rFonts w:ascii="Arial" w:eastAsia="Calibri" w:hAnsi="Arial" w:cs="Arial"/>
          <w:u w:color="000000"/>
        </w:rPr>
        <w:t>discussion</w:t>
      </w:r>
      <w:r w:rsidR="008A5E0C">
        <w:rPr>
          <w:rFonts w:ascii="Arial" w:eastAsia="Calibri" w:hAnsi="Arial" w:cs="Arial"/>
          <w:u w:color="000000"/>
        </w:rPr>
        <w:t xml:space="preserve"> when the Chairperson informs the Committee</w:t>
      </w:r>
      <w:r w:rsidR="00BA2635">
        <w:rPr>
          <w:rFonts w:ascii="Arial" w:eastAsia="Calibri" w:hAnsi="Arial" w:cs="Arial"/>
          <w:u w:color="000000"/>
        </w:rPr>
        <w:t xml:space="preserve"> regarding the complaint</w:t>
      </w:r>
      <w:r w:rsidR="00965C67" w:rsidRPr="008A5E0C">
        <w:rPr>
          <w:rFonts w:ascii="Arial" w:eastAsia="Calibri" w:hAnsi="Arial" w:cs="Arial"/>
          <w:u w:color="000000"/>
        </w:rPr>
        <w:t>.</w:t>
      </w:r>
    </w:p>
    <w:p w:rsidR="0021493E" w:rsidRPr="008B7D66" w:rsidRDefault="0021493E" w:rsidP="00EA1419">
      <w:pPr>
        <w:pStyle w:val="Body"/>
        <w:spacing w:after="220"/>
        <w:jc w:val="both"/>
        <w:rPr>
          <w:rFonts w:ascii="Arial" w:eastAsia="Calibri" w:hAnsi="Arial" w:cs="Arial"/>
          <w:u w:color="000000"/>
        </w:rPr>
      </w:pPr>
      <w:r>
        <w:rPr>
          <w:rFonts w:ascii="Arial" w:eastAsia="Calibri" w:hAnsi="Arial" w:cs="Arial"/>
          <w:u w:color="000000"/>
        </w:rPr>
        <w:t>4.6.</w:t>
      </w:r>
      <w:r>
        <w:rPr>
          <w:rFonts w:ascii="Arial" w:eastAsia="Calibri" w:hAnsi="Arial" w:cs="Arial"/>
          <w:u w:color="000000"/>
        </w:rPr>
        <w:tab/>
        <w:t>If the complaint relates to the conduct of the Welfare Officer</w:t>
      </w:r>
      <w:r w:rsidR="00E6237B">
        <w:rPr>
          <w:rFonts w:ascii="Arial" w:eastAsia="Calibri" w:hAnsi="Arial" w:cs="Arial"/>
          <w:u w:color="000000"/>
        </w:rPr>
        <w:t xml:space="preserve"> then the SA welfare team shall be informed.</w:t>
      </w:r>
    </w:p>
    <w:p w:rsidR="00234E10" w:rsidRPr="008B7D66" w:rsidRDefault="00F20B63" w:rsidP="00EA1419">
      <w:pPr>
        <w:pStyle w:val="Body"/>
        <w:spacing w:after="220"/>
        <w:jc w:val="both"/>
        <w:rPr>
          <w:rFonts w:ascii="Arial" w:eastAsia="Calibri" w:hAnsi="Arial" w:cs="Arial"/>
          <w:b/>
          <w:bCs/>
          <w:u w:color="000000"/>
        </w:rPr>
      </w:pPr>
      <w:r>
        <w:rPr>
          <w:rFonts w:ascii="Arial" w:eastAsia="Calibri" w:hAnsi="Arial" w:cs="Arial"/>
          <w:b/>
          <w:u w:color="000000"/>
        </w:rPr>
        <w:t>5</w:t>
      </w:r>
      <w:r w:rsidR="002D5103">
        <w:rPr>
          <w:rFonts w:ascii="Arial" w:eastAsia="Calibri" w:hAnsi="Arial" w:cs="Arial"/>
          <w:b/>
          <w:bCs/>
          <w:u w:color="000000"/>
        </w:rPr>
        <w:t>.</w:t>
      </w:r>
      <w:r w:rsidR="001F4B31">
        <w:rPr>
          <w:rFonts w:ascii="Arial" w:eastAsia="Calibri" w:hAnsi="Arial" w:cs="Arial"/>
          <w:b/>
          <w:bCs/>
          <w:u w:color="000000"/>
        </w:rPr>
        <w:tab/>
      </w:r>
      <w:r w:rsidR="00234E10" w:rsidRPr="008B7D66">
        <w:rPr>
          <w:rFonts w:ascii="Arial" w:eastAsia="Calibri" w:hAnsi="Arial" w:cs="Arial"/>
          <w:b/>
          <w:bCs/>
          <w:u w:color="000000"/>
        </w:rPr>
        <w:t>I</w:t>
      </w:r>
      <w:r w:rsidR="001F4B31">
        <w:rPr>
          <w:rFonts w:ascii="Arial" w:eastAsia="Calibri" w:hAnsi="Arial" w:cs="Arial"/>
          <w:b/>
          <w:bCs/>
          <w:u w:color="000000"/>
        </w:rPr>
        <w:t xml:space="preserve">nterim </w:t>
      </w:r>
      <w:r w:rsidR="00234E10" w:rsidRPr="008B7D66">
        <w:rPr>
          <w:rFonts w:ascii="Arial" w:eastAsia="Calibri" w:hAnsi="Arial" w:cs="Arial"/>
          <w:b/>
          <w:bCs/>
          <w:u w:color="000000"/>
        </w:rPr>
        <w:t>S</w:t>
      </w:r>
      <w:r w:rsidR="001F4B31">
        <w:rPr>
          <w:rFonts w:ascii="Arial" w:eastAsia="Calibri" w:hAnsi="Arial" w:cs="Arial"/>
          <w:b/>
          <w:bCs/>
          <w:u w:color="000000"/>
        </w:rPr>
        <w:t>uspension</w:t>
      </w:r>
    </w:p>
    <w:p w:rsidR="00285E86" w:rsidRDefault="00E2132C" w:rsidP="00EA1419">
      <w:pPr>
        <w:pStyle w:val="Body"/>
        <w:spacing w:after="220"/>
        <w:jc w:val="both"/>
        <w:rPr>
          <w:rFonts w:ascii="Arial" w:eastAsia="Calibri" w:hAnsi="Arial" w:cs="Arial"/>
          <w:u w:color="000000"/>
        </w:rPr>
      </w:pPr>
      <w:r>
        <w:rPr>
          <w:rFonts w:ascii="Arial" w:eastAsia="Calibri" w:hAnsi="Arial" w:cs="Arial"/>
          <w:bCs/>
          <w:u w:color="000000"/>
        </w:rPr>
        <w:t>5</w:t>
      </w:r>
      <w:r w:rsidR="00285E86">
        <w:rPr>
          <w:rFonts w:ascii="Arial" w:eastAsia="Calibri" w:hAnsi="Arial" w:cs="Arial"/>
          <w:u w:color="000000"/>
        </w:rPr>
        <w:t>.1.</w:t>
      </w:r>
      <w:r w:rsidR="00285E86">
        <w:rPr>
          <w:rFonts w:ascii="Arial" w:eastAsia="Calibri" w:hAnsi="Arial" w:cs="Arial"/>
          <w:u w:color="000000"/>
        </w:rPr>
        <w:tab/>
        <w:t>Prior to formal investigation the</w:t>
      </w:r>
      <w:r w:rsidR="002D5103">
        <w:rPr>
          <w:rFonts w:ascii="Arial" w:eastAsia="Calibri" w:hAnsi="Arial" w:cs="Arial"/>
          <w:u w:color="000000"/>
        </w:rPr>
        <w:t xml:space="preserve"> C</w:t>
      </w:r>
      <w:r w:rsidR="00234E10" w:rsidRPr="008B7D66">
        <w:rPr>
          <w:rFonts w:ascii="Arial" w:eastAsia="Calibri" w:hAnsi="Arial" w:cs="Arial"/>
          <w:u w:color="000000"/>
        </w:rPr>
        <w:t>ommittee</w:t>
      </w:r>
      <w:r w:rsidR="002D5103">
        <w:rPr>
          <w:rFonts w:ascii="Arial" w:eastAsia="Calibri" w:hAnsi="Arial" w:cs="Arial"/>
          <w:u w:color="000000"/>
        </w:rPr>
        <w:t xml:space="preserve"> may suspend a Respondent from </w:t>
      </w:r>
      <w:r w:rsidR="0045018B">
        <w:rPr>
          <w:rFonts w:ascii="Arial" w:eastAsia="Calibri" w:hAnsi="Arial" w:cs="Arial"/>
          <w:u w:color="000000"/>
        </w:rPr>
        <w:t>c</w:t>
      </w:r>
      <w:r w:rsidR="00234E10" w:rsidRPr="008B7D66">
        <w:rPr>
          <w:rFonts w:ascii="Arial" w:eastAsia="Calibri" w:hAnsi="Arial" w:cs="Arial"/>
          <w:u w:color="000000"/>
        </w:rPr>
        <w:t xml:space="preserve">lub activities </w:t>
      </w:r>
      <w:r w:rsidR="00045A95">
        <w:rPr>
          <w:rFonts w:ascii="Arial" w:eastAsia="Calibri" w:hAnsi="Arial" w:cs="Arial"/>
          <w:u w:color="000000"/>
        </w:rPr>
        <w:t>(Interim Suspension</w:t>
      </w:r>
      <w:r w:rsidR="00285E86">
        <w:rPr>
          <w:rFonts w:ascii="Arial" w:eastAsia="Calibri" w:hAnsi="Arial" w:cs="Arial"/>
          <w:u w:color="000000"/>
        </w:rPr>
        <w:t>) but</w:t>
      </w:r>
      <w:r w:rsidR="00285E86" w:rsidRPr="008B7D66">
        <w:rPr>
          <w:rFonts w:ascii="Arial" w:eastAsia="Calibri" w:hAnsi="Arial" w:cs="Arial"/>
          <w:u w:color="000000"/>
        </w:rPr>
        <w:t xml:space="preserve"> </w:t>
      </w:r>
      <w:r w:rsidR="00B83AF9">
        <w:rPr>
          <w:rFonts w:ascii="Arial" w:eastAsia="Calibri" w:hAnsi="Arial" w:cs="Arial"/>
          <w:u w:color="000000"/>
        </w:rPr>
        <w:t xml:space="preserve">this </w:t>
      </w:r>
      <w:r w:rsidR="00285E86" w:rsidRPr="008B7D66">
        <w:rPr>
          <w:rFonts w:ascii="Arial" w:eastAsia="Calibri" w:hAnsi="Arial" w:cs="Arial"/>
          <w:u w:color="000000"/>
        </w:rPr>
        <w:t>sha</w:t>
      </w:r>
      <w:r w:rsidR="00285E86">
        <w:rPr>
          <w:rFonts w:ascii="Arial" w:eastAsia="Calibri" w:hAnsi="Arial" w:cs="Arial"/>
          <w:u w:color="000000"/>
        </w:rPr>
        <w:t>ll only be imposed if the C</w:t>
      </w:r>
      <w:r w:rsidR="00285E86" w:rsidRPr="008B7D66">
        <w:rPr>
          <w:rFonts w:ascii="Arial" w:eastAsia="Calibri" w:hAnsi="Arial" w:cs="Arial"/>
          <w:u w:color="000000"/>
        </w:rPr>
        <w:t>ommittee is satisfied it is necessary in the best interests of the club, its membe</w:t>
      </w:r>
      <w:r w:rsidR="00285E86">
        <w:rPr>
          <w:rFonts w:ascii="Arial" w:eastAsia="Calibri" w:hAnsi="Arial" w:cs="Arial"/>
          <w:u w:color="000000"/>
        </w:rPr>
        <w:t>rs, and the sport.</w:t>
      </w:r>
      <w:r w:rsidR="001A00CD">
        <w:rPr>
          <w:rFonts w:ascii="Arial" w:eastAsia="Calibri" w:hAnsi="Arial" w:cs="Arial"/>
          <w:u w:color="000000"/>
        </w:rPr>
        <w:t xml:space="preserve"> Such </w:t>
      </w:r>
      <w:r w:rsidR="00285E86">
        <w:rPr>
          <w:rFonts w:ascii="Arial" w:eastAsia="Calibri" w:hAnsi="Arial" w:cs="Arial"/>
          <w:u w:color="000000"/>
        </w:rPr>
        <w:t>Interim S</w:t>
      </w:r>
      <w:r w:rsidR="00285E86" w:rsidRPr="008B7D66">
        <w:rPr>
          <w:rFonts w:ascii="Arial" w:eastAsia="Calibri" w:hAnsi="Arial" w:cs="Arial"/>
          <w:u w:color="000000"/>
        </w:rPr>
        <w:t xml:space="preserve">uspension may </w:t>
      </w:r>
      <w:r w:rsidR="00285E86">
        <w:rPr>
          <w:rFonts w:ascii="Arial" w:eastAsia="Calibri" w:hAnsi="Arial" w:cs="Arial"/>
          <w:u w:color="000000"/>
        </w:rPr>
        <w:t xml:space="preserve">only </w:t>
      </w:r>
      <w:r w:rsidR="00285E86" w:rsidRPr="008B7D66">
        <w:rPr>
          <w:rFonts w:ascii="Arial" w:eastAsia="Calibri" w:hAnsi="Arial" w:cs="Arial"/>
          <w:u w:color="000000"/>
        </w:rPr>
        <w:t>remai</w:t>
      </w:r>
      <w:r w:rsidR="00285E86">
        <w:rPr>
          <w:rFonts w:ascii="Arial" w:eastAsia="Calibri" w:hAnsi="Arial" w:cs="Arial"/>
          <w:u w:color="000000"/>
        </w:rPr>
        <w:t>n in force until the disciplinary process has concluded.</w:t>
      </w:r>
    </w:p>
    <w:p w:rsidR="00285E86" w:rsidRPr="008B7D66" w:rsidRDefault="001A00CD" w:rsidP="00EA1419">
      <w:pPr>
        <w:pStyle w:val="Body"/>
        <w:spacing w:after="220"/>
        <w:jc w:val="both"/>
        <w:rPr>
          <w:rFonts w:ascii="Arial" w:eastAsia="Calibri" w:hAnsi="Arial" w:cs="Arial"/>
          <w:u w:color="000000"/>
        </w:rPr>
      </w:pPr>
      <w:r>
        <w:rPr>
          <w:rFonts w:ascii="Arial" w:eastAsia="Calibri" w:hAnsi="Arial" w:cs="Arial"/>
          <w:u w:color="000000"/>
        </w:rPr>
        <w:t>5.2</w:t>
      </w:r>
      <w:r w:rsidR="00285E86">
        <w:rPr>
          <w:rFonts w:ascii="Arial" w:eastAsia="Calibri" w:hAnsi="Arial" w:cs="Arial"/>
          <w:u w:color="000000"/>
        </w:rPr>
        <w:t>.</w:t>
      </w:r>
      <w:r w:rsidR="00285E86">
        <w:rPr>
          <w:rFonts w:ascii="Arial" w:eastAsia="Calibri" w:hAnsi="Arial" w:cs="Arial"/>
          <w:u w:color="000000"/>
        </w:rPr>
        <w:tab/>
      </w:r>
      <w:r>
        <w:rPr>
          <w:rFonts w:ascii="Arial" w:eastAsia="Calibri" w:hAnsi="Arial" w:cs="Arial"/>
          <w:u w:color="000000"/>
        </w:rPr>
        <w:t>The Committee may also impose an Interim Suspension if they are notified</w:t>
      </w:r>
      <w:r w:rsidRPr="008B7D66">
        <w:rPr>
          <w:rFonts w:ascii="Arial" w:eastAsia="Calibri" w:hAnsi="Arial" w:cs="Arial"/>
          <w:u w:color="000000"/>
        </w:rPr>
        <w:t xml:space="preserve"> by the </w:t>
      </w:r>
      <w:r w:rsidR="00B83AF9">
        <w:rPr>
          <w:rFonts w:ascii="Arial" w:eastAsia="Calibri" w:hAnsi="Arial" w:cs="Arial"/>
          <w:u w:color="000000"/>
        </w:rPr>
        <w:t xml:space="preserve">police or statutory authorities </w:t>
      </w:r>
      <w:r w:rsidRPr="008B7D66">
        <w:rPr>
          <w:rFonts w:ascii="Arial" w:eastAsia="Calibri" w:hAnsi="Arial" w:cs="Arial"/>
          <w:u w:color="000000"/>
        </w:rPr>
        <w:t>that a club member is under investigation in relation to an al</w:t>
      </w:r>
      <w:r>
        <w:rPr>
          <w:rFonts w:ascii="Arial" w:eastAsia="Calibri" w:hAnsi="Arial" w:cs="Arial"/>
          <w:u w:color="000000"/>
        </w:rPr>
        <w:t>leged offence</w:t>
      </w:r>
      <w:r w:rsidR="0005639F">
        <w:rPr>
          <w:rFonts w:ascii="Arial" w:eastAsia="Calibri" w:hAnsi="Arial" w:cs="Arial"/>
          <w:u w:color="000000"/>
        </w:rPr>
        <w:t xml:space="preserve"> </w:t>
      </w:r>
      <w:r w:rsidR="00D12E64">
        <w:rPr>
          <w:rFonts w:ascii="Arial" w:eastAsia="Calibri" w:hAnsi="Arial" w:cs="Arial"/>
          <w:u w:color="000000"/>
        </w:rPr>
        <w:t>that is</w:t>
      </w:r>
      <w:r w:rsidR="0005639F">
        <w:rPr>
          <w:rFonts w:ascii="Arial" w:eastAsia="Calibri" w:hAnsi="Arial" w:cs="Arial"/>
          <w:u w:color="000000"/>
        </w:rPr>
        <w:t xml:space="preserve"> </w:t>
      </w:r>
      <w:r w:rsidR="00D12E64">
        <w:rPr>
          <w:rFonts w:ascii="Arial" w:eastAsia="Calibri" w:hAnsi="Arial" w:cs="Arial"/>
          <w:u w:color="000000"/>
        </w:rPr>
        <w:t>relevant to club</w:t>
      </w:r>
      <w:r w:rsidR="0005639F">
        <w:rPr>
          <w:rFonts w:ascii="Arial" w:eastAsia="Calibri" w:hAnsi="Arial" w:cs="Arial"/>
          <w:u w:color="000000"/>
        </w:rPr>
        <w:t xml:space="preserve"> activities</w:t>
      </w:r>
      <w:r>
        <w:rPr>
          <w:rFonts w:ascii="Arial" w:eastAsia="Calibri" w:hAnsi="Arial" w:cs="Arial"/>
          <w:u w:color="000000"/>
        </w:rPr>
        <w:t>. Such Interim S</w:t>
      </w:r>
      <w:r w:rsidRPr="008B7D66">
        <w:rPr>
          <w:rFonts w:ascii="Arial" w:eastAsia="Calibri" w:hAnsi="Arial" w:cs="Arial"/>
          <w:u w:color="000000"/>
        </w:rPr>
        <w:t xml:space="preserve">uspension may </w:t>
      </w:r>
      <w:r>
        <w:rPr>
          <w:rFonts w:ascii="Arial" w:eastAsia="Calibri" w:hAnsi="Arial" w:cs="Arial"/>
          <w:u w:color="000000"/>
        </w:rPr>
        <w:t xml:space="preserve">only </w:t>
      </w:r>
      <w:r w:rsidRPr="008B7D66">
        <w:rPr>
          <w:rFonts w:ascii="Arial" w:eastAsia="Calibri" w:hAnsi="Arial" w:cs="Arial"/>
          <w:u w:color="000000"/>
        </w:rPr>
        <w:t>remain in force until the legal outcome becomes known and the club</w:t>
      </w:r>
      <w:r w:rsidR="00977765">
        <w:rPr>
          <w:rFonts w:ascii="Arial" w:eastAsia="Calibri" w:hAnsi="Arial" w:cs="Arial"/>
          <w:u w:color="000000"/>
        </w:rPr>
        <w:t>’s</w:t>
      </w:r>
      <w:r w:rsidRPr="008B7D66">
        <w:rPr>
          <w:rFonts w:ascii="Arial" w:eastAsia="Calibri" w:hAnsi="Arial" w:cs="Arial"/>
          <w:u w:color="000000"/>
        </w:rPr>
        <w:t xml:space="preserve"> disc</w:t>
      </w:r>
      <w:r>
        <w:rPr>
          <w:rFonts w:ascii="Arial" w:eastAsia="Calibri" w:hAnsi="Arial" w:cs="Arial"/>
          <w:u w:color="000000"/>
        </w:rPr>
        <w:t>iplinary process has concluded.</w:t>
      </w:r>
    </w:p>
    <w:p w:rsidR="00234E10" w:rsidRPr="008B7D66" w:rsidRDefault="00E2132C" w:rsidP="00EA1419">
      <w:pPr>
        <w:pStyle w:val="Body"/>
        <w:spacing w:after="220"/>
        <w:jc w:val="both"/>
        <w:rPr>
          <w:rFonts w:ascii="Arial" w:eastAsia="Calibri" w:hAnsi="Arial" w:cs="Arial"/>
          <w:u w:color="000000"/>
        </w:rPr>
      </w:pPr>
      <w:r>
        <w:rPr>
          <w:rFonts w:ascii="Arial" w:eastAsia="Calibri" w:hAnsi="Arial" w:cs="Arial"/>
          <w:u w:color="000000"/>
        </w:rPr>
        <w:t>5</w:t>
      </w:r>
      <w:r w:rsidR="00234E10" w:rsidRPr="008B7D66">
        <w:rPr>
          <w:rFonts w:ascii="Arial" w:eastAsia="Calibri" w:hAnsi="Arial" w:cs="Arial"/>
          <w:u w:color="000000"/>
        </w:rPr>
        <w:t>.</w:t>
      </w:r>
      <w:r w:rsidR="002D5103">
        <w:rPr>
          <w:rFonts w:ascii="Arial" w:eastAsia="Calibri" w:hAnsi="Arial" w:cs="Arial"/>
          <w:u w:color="000000"/>
        </w:rPr>
        <w:t>3.</w:t>
      </w:r>
      <w:r w:rsidR="002D5103">
        <w:rPr>
          <w:rFonts w:ascii="Arial" w:eastAsia="Calibri" w:hAnsi="Arial" w:cs="Arial"/>
          <w:u w:color="000000"/>
        </w:rPr>
        <w:tab/>
      </w:r>
      <w:r w:rsidR="00045A95">
        <w:rPr>
          <w:rFonts w:ascii="Arial" w:eastAsia="Calibri" w:hAnsi="Arial" w:cs="Arial"/>
          <w:u w:color="000000"/>
        </w:rPr>
        <w:t>Interim S</w:t>
      </w:r>
      <w:r w:rsidR="00234E10" w:rsidRPr="008B7D66">
        <w:rPr>
          <w:rFonts w:ascii="Arial" w:eastAsia="Calibri" w:hAnsi="Arial" w:cs="Arial"/>
          <w:u w:color="000000"/>
        </w:rPr>
        <w:t>uspension shall be a neutral action and shall not imply any prejudgment of the cir</w:t>
      </w:r>
      <w:r w:rsidR="002D5103">
        <w:rPr>
          <w:rFonts w:ascii="Arial" w:eastAsia="Calibri" w:hAnsi="Arial" w:cs="Arial"/>
          <w:u w:color="000000"/>
        </w:rPr>
        <w:t>cumstances under investigation.</w:t>
      </w:r>
    </w:p>
    <w:p w:rsidR="00234E10" w:rsidRPr="0098381E" w:rsidRDefault="00E2132C" w:rsidP="0098381E">
      <w:pPr>
        <w:pStyle w:val="Body"/>
        <w:spacing w:after="220"/>
        <w:jc w:val="both"/>
        <w:rPr>
          <w:rFonts w:ascii="Arial" w:eastAsia="Calibri" w:hAnsi="Arial" w:cs="Arial"/>
          <w:u w:color="000000"/>
        </w:rPr>
      </w:pPr>
      <w:r>
        <w:rPr>
          <w:rFonts w:ascii="Arial" w:eastAsia="Calibri" w:hAnsi="Arial" w:cs="Arial"/>
          <w:u w:color="000000"/>
        </w:rPr>
        <w:t>5</w:t>
      </w:r>
      <w:r w:rsidR="00234E10" w:rsidRPr="008B7D66">
        <w:rPr>
          <w:rFonts w:ascii="Arial" w:eastAsia="Calibri" w:hAnsi="Arial" w:cs="Arial"/>
          <w:u w:color="000000"/>
        </w:rPr>
        <w:t>.4.</w:t>
      </w:r>
      <w:r w:rsidR="00E6237B">
        <w:rPr>
          <w:rFonts w:ascii="Arial" w:eastAsia="Calibri" w:hAnsi="Arial" w:cs="Arial"/>
          <w:u w:color="000000"/>
        </w:rPr>
        <w:tab/>
        <w:t>S</w:t>
      </w:r>
      <w:r w:rsidR="002D5103">
        <w:rPr>
          <w:rFonts w:ascii="Arial" w:eastAsia="Calibri" w:hAnsi="Arial" w:cs="Arial"/>
          <w:u w:color="000000"/>
        </w:rPr>
        <w:t>A</w:t>
      </w:r>
      <w:r w:rsidR="00234E10" w:rsidRPr="008B7D66">
        <w:rPr>
          <w:rFonts w:ascii="Arial" w:eastAsia="Calibri" w:hAnsi="Arial" w:cs="Arial"/>
          <w:u w:color="000000"/>
        </w:rPr>
        <w:t xml:space="preserve"> must be informed </w:t>
      </w:r>
      <w:r w:rsidR="00045A95">
        <w:rPr>
          <w:rFonts w:ascii="Arial" w:eastAsia="Calibri" w:hAnsi="Arial" w:cs="Arial"/>
          <w:u w:color="000000"/>
        </w:rPr>
        <w:t>of any Interim S</w:t>
      </w:r>
      <w:r w:rsidR="002D5103">
        <w:rPr>
          <w:rFonts w:ascii="Arial" w:eastAsia="Calibri" w:hAnsi="Arial" w:cs="Arial"/>
          <w:u w:color="000000"/>
        </w:rPr>
        <w:t xml:space="preserve">uspension of a </w:t>
      </w:r>
      <w:r w:rsidR="0045018B">
        <w:rPr>
          <w:rFonts w:ascii="Arial" w:eastAsia="Calibri" w:hAnsi="Arial" w:cs="Arial"/>
          <w:u w:color="000000"/>
        </w:rPr>
        <w:t>c</w:t>
      </w:r>
      <w:r w:rsidR="009D627C">
        <w:rPr>
          <w:rFonts w:ascii="Arial" w:eastAsia="Calibri" w:hAnsi="Arial" w:cs="Arial"/>
          <w:u w:color="000000"/>
        </w:rPr>
        <w:t>lub member. T</w:t>
      </w:r>
      <w:r w:rsidR="00234E10" w:rsidRPr="008B7D66">
        <w:rPr>
          <w:rFonts w:ascii="Arial" w:eastAsia="Calibri" w:hAnsi="Arial" w:cs="Arial"/>
          <w:u w:color="000000"/>
        </w:rPr>
        <w:t>o discuss a potential suspension</w:t>
      </w:r>
      <w:r w:rsidR="002D5103">
        <w:rPr>
          <w:rFonts w:ascii="Arial" w:eastAsia="Calibri" w:hAnsi="Arial" w:cs="Arial"/>
          <w:u w:color="000000"/>
        </w:rPr>
        <w:t xml:space="preserve"> prior to imposing,</w:t>
      </w:r>
      <w:r w:rsidR="00234E10" w:rsidRPr="008B7D66">
        <w:rPr>
          <w:rFonts w:ascii="Arial" w:eastAsia="Calibri" w:hAnsi="Arial" w:cs="Arial"/>
          <w:u w:color="000000"/>
        </w:rPr>
        <w:t xml:space="preserve"> contact </w:t>
      </w:r>
      <w:r w:rsidR="00E6237B" w:rsidRPr="00E6237B">
        <w:rPr>
          <w:rFonts w:ascii="Arial" w:eastAsia="Calibri" w:hAnsi="Arial" w:cs="Arial"/>
        </w:rPr>
        <w:t>welfare@scottishathletics.org.uk</w:t>
      </w:r>
      <w:r w:rsidR="0098381E">
        <w:rPr>
          <w:rFonts w:ascii="Arial" w:hAnsi="Arial" w:cs="Arial"/>
        </w:rPr>
        <w:t>.</w:t>
      </w:r>
      <w:r w:rsidR="00E6237B">
        <w:rPr>
          <w:rFonts w:ascii="Arial" w:hAnsi="Arial" w:cs="Arial"/>
        </w:rPr>
        <w:t xml:space="preserve"> </w:t>
      </w:r>
      <w:r w:rsidR="00E93886">
        <w:rPr>
          <w:rFonts w:ascii="Arial" w:hAnsi="Arial" w:cs="Arial"/>
        </w:rPr>
        <w:t>All c</w:t>
      </w:r>
      <w:r w:rsidR="00E6237B">
        <w:rPr>
          <w:rFonts w:ascii="Arial" w:hAnsi="Arial" w:cs="Arial"/>
        </w:rPr>
        <w:t>ommunication</w:t>
      </w:r>
      <w:r w:rsidR="00E93886">
        <w:rPr>
          <w:rFonts w:ascii="Arial" w:hAnsi="Arial" w:cs="Arial"/>
        </w:rPr>
        <w:t>s</w:t>
      </w:r>
      <w:r w:rsidR="00E6237B">
        <w:rPr>
          <w:rFonts w:ascii="Arial" w:hAnsi="Arial" w:cs="Arial"/>
        </w:rPr>
        <w:t xml:space="preserve"> with the SA welfare team shall be conducted through the club’s Welfare Officer.</w:t>
      </w:r>
    </w:p>
    <w:p w:rsidR="00234E10" w:rsidRPr="008B7D66" w:rsidRDefault="00F20B63" w:rsidP="00EA1419">
      <w:pPr>
        <w:pStyle w:val="Body"/>
        <w:spacing w:after="220"/>
        <w:jc w:val="both"/>
        <w:rPr>
          <w:rFonts w:ascii="Arial" w:eastAsia="Calibri" w:hAnsi="Arial" w:cs="Arial"/>
          <w:b/>
          <w:bCs/>
          <w:u w:color="000000"/>
        </w:rPr>
      </w:pPr>
      <w:r>
        <w:rPr>
          <w:rFonts w:ascii="Arial" w:eastAsia="Calibri" w:hAnsi="Arial" w:cs="Arial"/>
          <w:b/>
          <w:u w:color="000000"/>
        </w:rPr>
        <w:t>6</w:t>
      </w:r>
      <w:r w:rsidR="001F4B31">
        <w:rPr>
          <w:rFonts w:ascii="Arial" w:eastAsia="Calibri" w:hAnsi="Arial" w:cs="Arial"/>
          <w:b/>
          <w:bCs/>
          <w:u w:color="000000"/>
        </w:rPr>
        <w:t>.</w:t>
      </w:r>
      <w:r w:rsidR="001F4B31">
        <w:rPr>
          <w:rFonts w:ascii="Arial" w:eastAsia="Calibri" w:hAnsi="Arial" w:cs="Arial"/>
          <w:b/>
          <w:bCs/>
          <w:u w:color="000000"/>
        </w:rPr>
        <w:tab/>
      </w:r>
      <w:r w:rsidR="00234E10" w:rsidRPr="008B7D66">
        <w:rPr>
          <w:rFonts w:ascii="Arial" w:eastAsia="Calibri" w:hAnsi="Arial" w:cs="Arial"/>
          <w:b/>
          <w:bCs/>
          <w:u w:color="000000"/>
        </w:rPr>
        <w:t>I</w:t>
      </w:r>
      <w:r w:rsidR="001F4B31">
        <w:rPr>
          <w:rFonts w:ascii="Arial" w:eastAsia="Calibri" w:hAnsi="Arial" w:cs="Arial"/>
          <w:b/>
          <w:bCs/>
          <w:u w:color="000000"/>
        </w:rPr>
        <w:t>nvestigation</w:t>
      </w:r>
    </w:p>
    <w:p w:rsidR="00234E10" w:rsidRPr="008B7D66" w:rsidRDefault="00E2132C" w:rsidP="00EA1419">
      <w:pPr>
        <w:pStyle w:val="Body"/>
        <w:spacing w:after="220"/>
        <w:jc w:val="both"/>
        <w:rPr>
          <w:rFonts w:ascii="Arial" w:eastAsia="Calibri" w:hAnsi="Arial" w:cs="Arial"/>
          <w:u w:color="000000"/>
        </w:rPr>
      </w:pPr>
      <w:r>
        <w:rPr>
          <w:rFonts w:ascii="Arial" w:eastAsia="Calibri" w:hAnsi="Arial" w:cs="Arial"/>
          <w:u w:color="000000"/>
        </w:rPr>
        <w:t>6</w:t>
      </w:r>
      <w:r w:rsidR="00A860BB">
        <w:rPr>
          <w:rFonts w:ascii="Arial" w:eastAsia="Calibri" w:hAnsi="Arial" w:cs="Arial"/>
          <w:u w:color="000000"/>
        </w:rPr>
        <w:t>.1</w:t>
      </w:r>
      <w:r w:rsidR="006E53AD">
        <w:rPr>
          <w:rFonts w:ascii="Arial" w:eastAsia="Calibri" w:hAnsi="Arial" w:cs="Arial"/>
          <w:u w:color="000000"/>
        </w:rPr>
        <w:t>.</w:t>
      </w:r>
      <w:r w:rsidR="006E53AD">
        <w:rPr>
          <w:rFonts w:ascii="Arial" w:eastAsia="Calibri" w:hAnsi="Arial" w:cs="Arial"/>
          <w:u w:color="000000"/>
        </w:rPr>
        <w:tab/>
      </w:r>
      <w:r w:rsidR="00A25B66">
        <w:rPr>
          <w:rFonts w:ascii="Arial" w:eastAsia="Calibri" w:hAnsi="Arial" w:cs="Arial"/>
          <w:u w:color="000000"/>
        </w:rPr>
        <w:t xml:space="preserve">The </w:t>
      </w:r>
      <w:r w:rsidR="00262FDC">
        <w:rPr>
          <w:rFonts w:ascii="Arial" w:eastAsia="Calibri" w:hAnsi="Arial" w:cs="Arial"/>
          <w:u w:color="000000"/>
        </w:rPr>
        <w:t>Committee shall appoint an</w:t>
      </w:r>
      <w:r w:rsidR="00234E10" w:rsidRPr="008B7D66">
        <w:rPr>
          <w:rFonts w:ascii="Arial" w:eastAsia="Calibri" w:hAnsi="Arial" w:cs="Arial"/>
          <w:u w:color="000000"/>
        </w:rPr>
        <w:t xml:space="preserve"> Investigator </w:t>
      </w:r>
      <w:r w:rsidR="00262FDC">
        <w:rPr>
          <w:rFonts w:ascii="Arial" w:eastAsia="Calibri" w:hAnsi="Arial" w:cs="Arial"/>
          <w:u w:color="000000"/>
        </w:rPr>
        <w:t>to formally investigate the complaint. The Investigator may be any</w:t>
      </w:r>
      <w:r w:rsidR="00234E10" w:rsidRPr="008B7D66">
        <w:rPr>
          <w:rFonts w:ascii="Arial" w:eastAsia="Calibri" w:hAnsi="Arial" w:cs="Arial"/>
          <w:u w:color="000000"/>
        </w:rPr>
        <w:t xml:space="preserve"> club membe</w:t>
      </w:r>
      <w:r w:rsidR="00C24630">
        <w:rPr>
          <w:rFonts w:ascii="Arial" w:eastAsia="Calibri" w:hAnsi="Arial" w:cs="Arial"/>
          <w:u w:color="000000"/>
        </w:rPr>
        <w:t>r who is independent of the alleged circumstances</w:t>
      </w:r>
      <w:r w:rsidR="00A25B66">
        <w:rPr>
          <w:rFonts w:ascii="Arial" w:eastAsia="Calibri" w:hAnsi="Arial" w:cs="Arial"/>
          <w:u w:color="000000"/>
        </w:rPr>
        <w:t xml:space="preserve">. The </w:t>
      </w:r>
      <w:r w:rsidR="001A4AB1">
        <w:rPr>
          <w:rFonts w:ascii="Arial" w:eastAsia="Calibri" w:hAnsi="Arial" w:cs="Arial"/>
          <w:u w:color="000000"/>
        </w:rPr>
        <w:t>Chairperson</w:t>
      </w:r>
      <w:r w:rsidR="00A25B66">
        <w:rPr>
          <w:rFonts w:ascii="Arial" w:eastAsia="Calibri" w:hAnsi="Arial" w:cs="Arial"/>
          <w:u w:color="000000"/>
        </w:rPr>
        <w:t xml:space="preserve"> shall not be the Investigator</w:t>
      </w:r>
      <w:r w:rsidR="006E53AD">
        <w:rPr>
          <w:rFonts w:ascii="Arial" w:eastAsia="Calibri" w:hAnsi="Arial" w:cs="Arial"/>
          <w:u w:color="000000"/>
        </w:rPr>
        <w:t>.</w:t>
      </w:r>
    </w:p>
    <w:p w:rsidR="00234E10" w:rsidRPr="008B7D66" w:rsidRDefault="00E2132C" w:rsidP="00EA1419">
      <w:pPr>
        <w:pStyle w:val="Body"/>
        <w:spacing w:after="220"/>
        <w:jc w:val="both"/>
        <w:rPr>
          <w:rFonts w:ascii="Arial" w:eastAsia="Calibri" w:hAnsi="Arial" w:cs="Arial"/>
          <w:u w:color="000000"/>
        </w:rPr>
      </w:pPr>
      <w:r>
        <w:rPr>
          <w:rFonts w:ascii="Arial" w:eastAsia="Calibri" w:hAnsi="Arial" w:cs="Arial"/>
          <w:u w:color="000000"/>
        </w:rPr>
        <w:t>6</w:t>
      </w:r>
      <w:r w:rsidR="00262FDC">
        <w:rPr>
          <w:rFonts w:ascii="Arial" w:eastAsia="Calibri" w:hAnsi="Arial" w:cs="Arial"/>
          <w:u w:color="000000"/>
        </w:rPr>
        <w:t>.2</w:t>
      </w:r>
      <w:r w:rsidR="006E53AD">
        <w:rPr>
          <w:rFonts w:ascii="Arial" w:eastAsia="Calibri" w:hAnsi="Arial" w:cs="Arial"/>
          <w:u w:color="000000"/>
        </w:rPr>
        <w:t>.</w:t>
      </w:r>
      <w:r w:rsidR="006E53AD">
        <w:rPr>
          <w:rFonts w:ascii="Arial" w:eastAsia="Calibri" w:hAnsi="Arial" w:cs="Arial"/>
          <w:u w:color="000000"/>
        </w:rPr>
        <w:tab/>
      </w:r>
      <w:r w:rsidR="00011444">
        <w:rPr>
          <w:rFonts w:ascii="Arial" w:eastAsia="Calibri" w:hAnsi="Arial" w:cs="Arial"/>
          <w:u w:color="000000"/>
        </w:rPr>
        <w:t>The</w:t>
      </w:r>
      <w:r w:rsidR="00234E10" w:rsidRPr="008B7D66">
        <w:rPr>
          <w:rFonts w:ascii="Arial" w:eastAsia="Calibri" w:hAnsi="Arial" w:cs="Arial"/>
          <w:u w:color="000000"/>
        </w:rPr>
        <w:t xml:space="preserve"> I</w:t>
      </w:r>
      <w:r w:rsidR="00011444">
        <w:rPr>
          <w:rFonts w:ascii="Arial" w:eastAsia="Calibri" w:hAnsi="Arial" w:cs="Arial"/>
          <w:u w:color="000000"/>
        </w:rPr>
        <w:t>nvestigator shall</w:t>
      </w:r>
      <w:r w:rsidR="00234E10" w:rsidRPr="008B7D66">
        <w:rPr>
          <w:rFonts w:ascii="Arial" w:eastAsia="Calibri" w:hAnsi="Arial" w:cs="Arial"/>
          <w:u w:color="000000"/>
        </w:rPr>
        <w:t xml:space="preserve"> inform the Applicant in writing that they are dealing with the matter and inform </w:t>
      </w:r>
      <w:r w:rsidR="00011444">
        <w:rPr>
          <w:rFonts w:ascii="Arial" w:eastAsia="Calibri" w:hAnsi="Arial" w:cs="Arial"/>
          <w:u w:color="000000"/>
        </w:rPr>
        <w:t xml:space="preserve">them </w:t>
      </w:r>
      <w:r w:rsidR="00234E10" w:rsidRPr="008B7D66">
        <w:rPr>
          <w:rFonts w:ascii="Arial" w:eastAsia="Calibri" w:hAnsi="Arial" w:cs="Arial"/>
          <w:u w:color="000000"/>
        </w:rPr>
        <w:t xml:space="preserve">that the details of the application will </w:t>
      </w:r>
      <w:r w:rsidR="006E53AD">
        <w:rPr>
          <w:rFonts w:ascii="Arial" w:eastAsia="Calibri" w:hAnsi="Arial" w:cs="Arial"/>
          <w:u w:color="000000"/>
        </w:rPr>
        <w:t>be disclosed to the Respondent.</w:t>
      </w:r>
    </w:p>
    <w:p w:rsidR="00234E10" w:rsidRPr="008B7D66" w:rsidRDefault="00E2132C" w:rsidP="00EA1419">
      <w:pPr>
        <w:pStyle w:val="Body"/>
        <w:spacing w:after="220"/>
        <w:jc w:val="both"/>
        <w:rPr>
          <w:rFonts w:ascii="Arial" w:eastAsia="Calibri" w:hAnsi="Arial" w:cs="Arial"/>
          <w:u w:color="000000"/>
        </w:rPr>
      </w:pPr>
      <w:r>
        <w:rPr>
          <w:rFonts w:ascii="Arial" w:eastAsia="Calibri" w:hAnsi="Arial" w:cs="Arial"/>
          <w:u w:color="000000"/>
        </w:rPr>
        <w:t>6</w:t>
      </w:r>
      <w:r w:rsidR="00262FDC">
        <w:rPr>
          <w:rFonts w:ascii="Arial" w:eastAsia="Calibri" w:hAnsi="Arial" w:cs="Arial"/>
          <w:u w:color="000000"/>
        </w:rPr>
        <w:t>.3</w:t>
      </w:r>
      <w:r w:rsidR="006E53AD">
        <w:rPr>
          <w:rFonts w:ascii="Arial" w:eastAsia="Calibri" w:hAnsi="Arial" w:cs="Arial"/>
          <w:u w:color="000000"/>
        </w:rPr>
        <w:t>.</w:t>
      </w:r>
      <w:r w:rsidR="006E53AD">
        <w:rPr>
          <w:rFonts w:ascii="Arial" w:eastAsia="Calibri" w:hAnsi="Arial" w:cs="Arial"/>
          <w:u w:color="000000"/>
        </w:rPr>
        <w:tab/>
      </w:r>
      <w:r w:rsidR="00045A95">
        <w:rPr>
          <w:rFonts w:ascii="Arial" w:eastAsia="Calibri" w:hAnsi="Arial" w:cs="Arial"/>
          <w:u w:color="000000"/>
        </w:rPr>
        <w:t>The I</w:t>
      </w:r>
      <w:r w:rsidR="00011444">
        <w:rPr>
          <w:rFonts w:ascii="Arial" w:eastAsia="Calibri" w:hAnsi="Arial" w:cs="Arial"/>
          <w:u w:color="000000"/>
        </w:rPr>
        <w:t>nvestigator shall</w:t>
      </w:r>
      <w:r w:rsidR="00234E10" w:rsidRPr="008B7D66">
        <w:rPr>
          <w:rFonts w:ascii="Arial" w:eastAsia="Calibri" w:hAnsi="Arial" w:cs="Arial"/>
          <w:u w:color="000000"/>
        </w:rPr>
        <w:t xml:space="preserve"> also inform the Respondent in writing that they are the subject of a complaint, provide an outline of the allegation,</w:t>
      </w:r>
      <w:r w:rsidR="00E64347">
        <w:rPr>
          <w:rFonts w:ascii="Arial" w:eastAsia="Calibri" w:hAnsi="Arial" w:cs="Arial"/>
          <w:u w:color="000000"/>
        </w:rPr>
        <w:t xml:space="preserve"> identify the Applicant</w:t>
      </w:r>
      <w:r w:rsidR="00234E10" w:rsidRPr="008B7D66">
        <w:rPr>
          <w:rFonts w:ascii="Arial" w:eastAsia="Calibri" w:hAnsi="Arial" w:cs="Arial"/>
          <w:u w:color="000000"/>
        </w:rPr>
        <w:t xml:space="preserve"> (</w:t>
      </w:r>
      <w:r w:rsidR="00E64347">
        <w:rPr>
          <w:rFonts w:ascii="Arial" w:eastAsia="Calibri" w:hAnsi="Arial" w:cs="Arial"/>
          <w:u w:color="000000"/>
        </w:rPr>
        <w:t>but only when their identity</w:t>
      </w:r>
      <w:r w:rsidR="00234E10" w:rsidRPr="008B7D66">
        <w:rPr>
          <w:rFonts w:ascii="Arial" w:eastAsia="Calibri" w:hAnsi="Arial" w:cs="Arial"/>
          <w:u w:color="000000"/>
        </w:rPr>
        <w:t xml:space="preserve"> is not confidential for safeguarding reasons), and seek a brief </w:t>
      </w:r>
      <w:r w:rsidR="00290087">
        <w:rPr>
          <w:rFonts w:ascii="Arial" w:eastAsia="Calibri" w:hAnsi="Arial" w:cs="Arial"/>
          <w:u w:color="000000"/>
        </w:rPr>
        <w:t xml:space="preserve">factual </w:t>
      </w:r>
      <w:r w:rsidR="00234E10" w:rsidRPr="008B7D66">
        <w:rPr>
          <w:rFonts w:ascii="Arial" w:eastAsia="Calibri" w:hAnsi="Arial" w:cs="Arial"/>
          <w:u w:color="000000"/>
        </w:rPr>
        <w:t>res</w:t>
      </w:r>
      <w:r w:rsidR="00290087">
        <w:rPr>
          <w:rFonts w:ascii="Arial" w:eastAsia="Calibri" w:hAnsi="Arial" w:cs="Arial"/>
          <w:u w:color="000000"/>
        </w:rPr>
        <w:t>ponse to the complaint.</w:t>
      </w:r>
    </w:p>
    <w:p w:rsidR="00234E10" w:rsidRPr="008B7D66" w:rsidRDefault="00E2132C" w:rsidP="00EA1419">
      <w:pPr>
        <w:pStyle w:val="Body"/>
        <w:spacing w:after="220"/>
        <w:jc w:val="both"/>
        <w:rPr>
          <w:rFonts w:ascii="Arial" w:eastAsia="Calibri" w:hAnsi="Arial" w:cs="Arial"/>
          <w:u w:color="000000"/>
        </w:rPr>
      </w:pPr>
      <w:r>
        <w:rPr>
          <w:rFonts w:ascii="Arial" w:eastAsia="Calibri" w:hAnsi="Arial" w:cs="Arial"/>
          <w:u w:color="000000"/>
        </w:rPr>
        <w:t>6</w:t>
      </w:r>
      <w:r w:rsidR="00290087">
        <w:rPr>
          <w:rFonts w:ascii="Arial" w:eastAsia="Calibri" w:hAnsi="Arial" w:cs="Arial"/>
          <w:u w:color="000000"/>
        </w:rPr>
        <w:t>.4</w:t>
      </w:r>
      <w:r w:rsidR="006E53AD">
        <w:rPr>
          <w:rFonts w:ascii="Arial" w:eastAsia="Calibri" w:hAnsi="Arial" w:cs="Arial"/>
          <w:u w:color="000000"/>
        </w:rPr>
        <w:t>.</w:t>
      </w:r>
      <w:r w:rsidR="006E53AD">
        <w:rPr>
          <w:rFonts w:ascii="Arial" w:eastAsia="Calibri" w:hAnsi="Arial" w:cs="Arial"/>
          <w:u w:color="000000"/>
        </w:rPr>
        <w:tab/>
      </w:r>
      <w:r w:rsidR="00011444">
        <w:rPr>
          <w:rFonts w:ascii="Arial" w:eastAsia="Calibri" w:hAnsi="Arial" w:cs="Arial"/>
          <w:u w:color="000000"/>
        </w:rPr>
        <w:t>The Investigator shall</w:t>
      </w:r>
      <w:r w:rsidR="00290087">
        <w:rPr>
          <w:rFonts w:ascii="Arial" w:eastAsia="Calibri" w:hAnsi="Arial" w:cs="Arial"/>
          <w:u w:color="000000"/>
        </w:rPr>
        <w:t xml:space="preserve"> </w:t>
      </w:r>
      <w:r w:rsidR="00234E10" w:rsidRPr="008B7D66">
        <w:rPr>
          <w:rFonts w:ascii="Arial" w:eastAsia="Calibri" w:hAnsi="Arial" w:cs="Arial"/>
          <w:u w:color="000000"/>
        </w:rPr>
        <w:t xml:space="preserve">conduct an investigation that is </w:t>
      </w:r>
      <w:r w:rsidR="006A17E1">
        <w:rPr>
          <w:rFonts w:ascii="Arial" w:eastAsia="Calibri" w:hAnsi="Arial" w:cs="Arial"/>
          <w:u w:color="000000"/>
        </w:rPr>
        <w:t xml:space="preserve">prompt, </w:t>
      </w:r>
      <w:r w:rsidR="00234E10" w:rsidRPr="008B7D66">
        <w:rPr>
          <w:rFonts w:ascii="Arial" w:eastAsia="Calibri" w:hAnsi="Arial" w:cs="Arial"/>
          <w:u w:color="000000"/>
        </w:rPr>
        <w:t>t</w:t>
      </w:r>
      <w:r w:rsidR="006A17E1">
        <w:rPr>
          <w:rFonts w:ascii="Arial" w:eastAsia="Calibri" w:hAnsi="Arial" w:cs="Arial"/>
          <w:u w:color="000000"/>
        </w:rPr>
        <w:t>horough, proportionate</w:t>
      </w:r>
      <w:r w:rsidR="00234E10" w:rsidRPr="008B7D66">
        <w:rPr>
          <w:rFonts w:ascii="Arial" w:eastAsia="Calibri" w:hAnsi="Arial" w:cs="Arial"/>
          <w:u w:color="000000"/>
        </w:rPr>
        <w:t xml:space="preserve"> and fair to all parties. Contact with the Applicant, the </w:t>
      </w:r>
      <w:r w:rsidR="00011444">
        <w:rPr>
          <w:rFonts w:ascii="Arial" w:eastAsia="Calibri" w:hAnsi="Arial" w:cs="Arial"/>
          <w:u w:color="000000"/>
        </w:rPr>
        <w:t>Respondent and any witnesses may</w:t>
      </w:r>
      <w:r w:rsidR="00234E10" w:rsidRPr="008B7D66">
        <w:rPr>
          <w:rFonts w:ascii="Arial" w:eastAsia="Calibri" w:hAnsi="Arial" w:cs="Arial"/>
          <w:u w:color="000000"/>
        </w:rPr>
        <w:t xml:space="preserve"> be face to face or </w:t>
      </w:r>
      <w:r w:rsidR="00D12E64">
        <w:rPr>
          <w:rFonts w:ascii="Arial" w:eastAsia="Calibri" w:hAnsi="Arial" w:cs="Arial"/>
          <w:u w:color="000000"/>
        </w:rPr>
        <w:t xml:space="preserve">remotely </w:t>
      </w:r>
      <w:r w:rsidR="00234E10" w:rsidRPr="008B7D66">
        <w:rPr>
          <w:rFonts w:ascii="Arial" w:eastAsia="Calibri" w:hAnsi="Arial" w:cs="Arial"/>
          <w:u w:color="000000"/>
        </w:rPr>
        <w:t>via telephone</w:t>
      </w:r>
      <w:r w:rsidR="00D12E64">
        <w:rPr>
          <w:rFonts w:ascii="Arial" w:eastAsia="Calibri" w:hAnsi="Arial" w:cs="Arial"/>
          <w:u w:color="000000"/>
        </w:rPr>
        <w:t xml:space="preserve">, </w:t>
      </w:r>
      <w:r w:rsidR="00542D2C">
        <w:rPr>
          <w:rFonts w:ascii="Arial" w:eastAsia="Calibri" w:hAnsi="Arial" w:cs="Arial"/>
          <w:u w:color="000000"/>
        </w:rPr>
        <w:t xml:space="preserve">video </w:t>
      </w:r>
      <w:r w:rsidR="00D12E64">
        <w:rPr>
          <w:rFonts w:ascii="Arial" w:eastAsia="Calibri" w:hAnsi="Arial" w:cs="Arial"/>
          <w:u w:color="000000"/>
        </w:rPr>
        <w:t>conference</w:t>
      </w:r>
      <w:r w:rsidR="00542D2C">
        <w:rPr>
          <w:rFonts w:ascii="Arial" w:eastAsia="Calibri" w:hAnsi="Arial" w:cs="Arial"/>
          <w:u w:color="000000"/>
        </w:rPr>
        <w:t>,</w:t>
      </w:r>
      <w:r w:rsidR="00234E10" w:rsidRPr="008B7D66">
        <w:rPr>
          <w:rFonts w:ascii="Arial" w:eastAsia="Calibri" w:hAnsi="Arial" w:cs="Arial"/>
          <w:u w:color="000000"/>
        </w:rPr>
        <w:t xml:space="preserve"> or email. The Applicant, the Respondent and any witnesses </w:t>
      </w:r>
      <w:r w:rsidR="00290087">
        <w:rPr>
          <w:rFonts w:ascii="Arial" w:eastAsia="Calibri" w:hAnsi="Arial" w:cs="Arial"/>
          <w:u w:color="000000"/>
        </w:rPr>
        <w:t xml:space="preserve">shall give the Investigator </w:t>
      </w:r>
      <w:r w:rsidR="00234E10" w:rsidRPr="008B7D66">
        <w:rPr>
          <w:rFonts w:ascii="Arial" w:eastAsia="Calibri" w:hAnsi="Arial" w:cs="Arial"/>
          <w:u w:color="000000"/>
        </w:rPr>
        <w:t>reasonable assistance, including promptly supplying stat</w:t>
      </w:r>
      <w:r w:rsidR="00011444">
        <w:rPr>
          <w:rFonts w:ascii="Arial" w:eastAsia="Calibri" w:hAnsi="Arial" w:cs="Arial"/>
          <w:u w:color="000000"/>
        </w:rPr>
        <w:t>ements</w:t>
      </w:r>
      <w:r w:rsidR="00234E10" w:rsidRPr="008B7D66">
        <w:rPr>
          <w:rFonts w:ascii="Arial" w:eastAsia="Calibri" w:hAnsi="Arial" w:cs="Arial"/>
          <w:u w:color="000000"/>
        </w:rPr>
        <w:t>, making themselves available for interview, answering any que</w:t>
      </w:r>
      <w:r w:rsidR="00B91EF3">
        <w:rPr>
          <w:rFonts w:ascii="Arial" w:eastAsia="Calibri" w:hAnsi="Arial" w:cs="Arial"/>
          <w:u w:color="000000"/>
        </w:rPr>
        <w:t>stions and supplying documents or other evidence</w:t>
      </w:r>
      <w:r w:rsidR="00234E10" w:rsidRPr="008B7D66">
        <w:rPr>
          <w:rFonts w:ascii="Arial" w:eastAsia="Calibri" w:hAnsi="Arial" w:cs="Arial"/>
          <w:u w:color="000000"/>
        </w:rPr>
        <w:t>.</w:t>
      </w:r>
      <w:r w:rsidR="002C5CE3">
        <w:rPr>
          <w:rFonts w:ascii="Arial" w:eastAsia="Calibri" w:hAnsi="Arial" w:cs="Arial"/>
          <w:u w:color="000000"/>
        </w:rPr>
        <w:t xml:space="preserve"> If the Respondent fails to co-operate, the Investigator shall be permitted to continue with the investigation. Failure to co-operate is itself a breach of policy.</w:t>
      </w:r>
    </w:p>
    <w:p w:rsidR="00234E10" w:rsidRPr="008B7D66" w:rsidRDefault="00E2132C" w:rsidP="00EA1419">
      <w:pPr>
        <w:pStyle w:val="Body"/>
        <w:spacing w:after="220"/>
        <w:jc w:val="both"/>
        <w:rPr>
          <w:rFonts w:ascii="Arial" w:eastAsia="Calibri" w:hAnsi="Arial" w:cs="Arial"/>
          <w:u w:color="000000"/>
        </w:rPr>
      </w:pPr>
      <w:r>
        <w:rPr>
          <w:rFonts w:ascii="Arial" w:eastAsia="Calibri" w:hAnsi="Arial" w:cs="Arial"/>
          <w:u w:color="000000"/>
        </w:rPr>
        <w:lastRenderedPageBreak/>
        <w:t>6</w:t>
      </w:r>
      <w:r w:rsidR="00290087">
        <w:rPr>
          <w:rFonts w:ascii="Arial" w:eastAsia="Calibri" w:hAnsi="Arial" w:cs="Arial"/>
          <w:u w:color="000000"/>
        </w:rPr>
        <w:t>.5</w:t>
      </w:r>
      <w:r w:rsidR="006E53AD">
        <w:rPr>
          <w:rFonts w:ascii="Arial" w:eastAsia="Calibri" w:hAnsi="Arial" w:cs="Arial"/>
          <w:u w:color="000000"/>
        </w:rPr>
        <w:t>.</w:t>
      </w:r>
      <w:r w:rsidR="006E53AD">
        <w:rPr>
          <w:rFonts w:ascii="Arial" w:eastAsia="Calibri" w:hAnsi="Arial" w:cs="Arial"/>
          <w:u w:color="000000"/>
        </w:rPr>
        <w:tab/>
      </w:r>
      <w:r w:rsidR="00234E10" w:rsidRPr="008B7D66">
        <w:rPr>
          <w:rFonts w:ascii="Arial" w:eastAsia="Calibri" w:hAnsi="Arial" w:cs="Arial"/>
          <w:u w:color="000000"/>
        </w:rPr>
        <w:t xml:space="preserve">The Investigator shall </w:t>
      </w:r>
      <w:r w:rsidR="00E93886">
        <w:rPr>
          <w:rFonts w:ascii="Arial" w:eastAsia="Calibri" w:hAnsi="Arial" w:cs="Arial"/>
          <w:u w:color="000000"/>
        </w:rPr>
        <w:t>compile</w:t>
      </w:r>
      <w:r w:rsidR="00977765">
        <w:rPr>
          <w:rFonts w:ascii="Arial" w:eastAsia="Calibri" w:hAnsi="Arial" w:cs="Arial"/>
          <w:u w:color="000000"/>
        </w:rPr>
        <w:t xml:space="preserve"> </w:t>
      </w:r>
      <w:r w:rsidR="00234E10" w:rsidRPr="008B7D66">
        <w:rPr>
          <w:rFonts w:ascii="Arial" w:eastAsia="Calibri" w:hAnsi="Arial" w:cs="Arial"/>
          <w:u w:color="000000"/>
        </w:rPr>
        <w:t>a written report</w:t>
      </w:r>
      <w:r w:rsidR="00977765">
        <w:rPr>
          <w:rFonts w:ascii="Arial" w:eastAsia="Calibri" w:hAnsi="Arial" w:cs="Arial"/>
          <w:u w:color="000000"/>
        </w:rPr>
        <w:t xml:space="preserve"> </w:t>
      </w:r>
      <w:r w:rsidR="00234E10" w:rsidRPr="008B7D66">
        <w:rPr>
          <w:rFonts w:ascii="Arial" w:eastAsia="Calibri" w:hAnsi="Arial" w:cs="Arial"/>
          <w:u w:color="000000"/>
        </w:rPr>
        <w:t xml:space="preserve">which shall include the documentary evidence and a recommendation as to whether </w:t>
      </w:r>
      <w:r w:rsidR="0071558C">
        <w:rPr>
          <w:rFonts w:ascii="Arial" w:eastAsia="Calibri" w:hAnsi="Arial" w:cs="Arial"/>
          <w:u w:color="000000"/>
        </w:rPr>
        <w:t xml:space="preserve">or not </w:t>
      </w:r>
      <w:r w:rsidR="00234E10" w:rsidRPr="008B7D66">
        <w:rPr>
          <w:rFonts w:ascii="Arial" w:eastAsia="Calibri" w:hAnsi="Arial" w:cs="Arial"/>
          <w:u w:color="000000"/>
        </w:rPr>
        <w:t>the R</w:t>
      </w:r>
      <w:r w:rsidR="006E53AD">
        <w:rPr>
          <w:rFonts w:ascii="Arial" w:eastAsia="Calibri" w:hAnsi="Arial" w:cs="Arial"/>
          <w:u w:color="000000"/>
        </w:rPr>
        <w:t>espondent has a case to answer.</w:t>
      </w:r>
      <w:r w:rsidR="00977765">
        <w:rPr>
          <w:rFonts w:ascii="Arial" w:eastAsia="Calibri" w:hAnsi="Arial" w:cs="Arial"/>
          <w:u w:color="000000"/>
        </w:rPr>
        <w:t xml:space="preserve"> </w:t>
      </w:r>
      <w:r w:rsidR="00DE36ED">
        <w:rPr>
          <w:rFonts w:ascii="Arial" w:eastAsia="Calibri" w:hAnsi="Arial" w:cs="Arial"/>
          <w:u w:color="000000"/>
        </w:rPr>
        <w:t xml:space="preserve">The </w:t>
      </w:r>
      <w:r w:rsidR="00234E10" w:rsidRPr="008B7D66">
        <w:rPr>
          <w:rFonts w:ascii="Arial" w:eastAsia="Calibri" w:hAnsi="Arial" w:cs="Arial"/>
          <w:u w:color="000000"/>
        </w:rPr>
        <w:t>report</w:t>
      </w:r>
      <w:r w:rsidR="000E4E7E">
        <w:rPr>
          <w:rFonts w:ascii="Arial" w:eastAsia="Calibri" w:hAnsi="Arial" w:cs="Arial"/>
          <w:u w:color="000000"/>
        </w:rPr>
        <w:t xml:space="preserve"> shall be submitted to the </w:t>
      </w:r>
      <w:r w:rsidR="00E93886">
        <w:rPr>
          <w:rFonts w:ascii="Arial" w:eastAsia="Calibri" w:hAnsi="Arial" w:cs="Arial"/>
          <w:u w:color="000000"/>
        </w:rPr>
        <w:t xml:space="preserve">Secretary who shall forward it to the </w:t>
      </w:r>
      <w:r w:rsidR="000E4E7E">
        <w:rPr>
          <w:rFonts w:ascii="Arial" w:eastAsia="Calibri" w:hAnsi="Arial" w:cs="Arial"/>
          <w:u w:color="000000"/>
        </w:rPr>
        <w:t>C</w:t>
      </w:r>
      <w:r w:rsidR="00234E10" w:rsidRPr="008B7D66">
        <w:rPr>
          <w:rFonts w:ascii="Arial" w:eastAsia="Calibri" w:hAnsi="Arial" w:cs="Arial"/>
          <w:u w:color="000000"/>
        </w:rPr>
        <w:t>ommitte</w:t>
      </w:r>
      <w:r w:rsidR="00B91EF3">
        <w:rPr>
          <w:rFonts w:ascii="Arial" w:eastAsia="Calibri" w:hAnsi="Arial" w:cs="Arial"/>
          <w:u w:color="000000"/>
        </w:rPr>
        <w:t>e in strictest confidence</w:t>
      </w:r>
      <w:r w:rsidR="000E700A">
        <w:rPr>
          <w:rFonts w:ascii="Arial" w:eastAsia="Calibri" w:hAnsi="Arial" w:cs="Arial"/>
          <w:u w:color="000000"/>
        </w:rPr>
        <w:t xml:space="preserve"> and shall not be circulated further</w:t>
      </w:r>
      <w:r w:rsidR="00B91EF3">
        <w:rPr>
          <w:rFonts w:ascii="Arial" w:eastAsia="Calibri" w:hAnsi="Arial" w:cs="Arial"/>
          <w:u w:color="000000"/>
        </w:rPr>
        <w:t>. The C</w:t>
      </w:r>
      <w:r w:rsidR="00542D2C">
        <w:rPr>
          <w:rFonts w:ascii="Arial" w:eastAsia="Calibri" w:hAnsi="Arial" w:cs="Arial"/>
          <w:u w:color="000000"/>
        </w:rPr>
        <w:t>ommittee shall either confirm</w:t>
      </w:r>
      <w:r w:rsidR="00234E10" w:rsidRPr="008B7D66">
        <w:rPr>
          <w:rFonts w:ascii="Arial" w:eastAsia="Calibri" w:hAnsi="Arial" w:cs="Arial"/>
          <w:u w:color="000000"/>
        </w:rPr>
        <w:t xml:space="preserve"> the</w:t>
      </w:r>
      <w:r w:rsidR="00DE36ED">
        <w:rPr>
          <w:rFonts w:ascii="Arial" w:eastAsia="Calibri" w:hAnsi="Arial" w:cs="Arial"/>
          <w:u w:color="000000"/>
        </w:rPr>
        <w:t xml:space="preserve"> Investigator’s</w:t>
      </w:r>
      <w:r w:rsidR="00234E10" w:rsidRPr="008B7D66">
        <w:rPr>
          <w:rFonts w:ascii="Arial" w:eastAsia="Calibri" w:hAnsi="Arial" w:cs="Arial"/>
          <w:u w:color="000000"/>
        </w:rPr>
        <w:t xml:space="preserve"> recommendation or arrange for further investigation by the same or a di</w:t>
      </w:r>
      <w:r w:rsidR="000E700A">
        <w:rPr>
          <w:rFonts w:ascii="Arial" w:eastAsia="Calibri" w:hAnsi="Arial" w:cs="Arial"/>
          <w:u w:color="000000"/>
        </w:rPr>
        <w:t>fferent Investigator.</w:t>
      </w:r>
    </w:p>
    <w:p w:rsidR="00234E10" w:rsidRPr="008B7D66" w:rsidRDefault="00E2132C" w:rsidP="00EA1419">
      <w:pPr>
        <w:pStyle w:val="Body"/>
        <w:spacing w:after="220"/>
        <w:jc w:val="both"/>
        <w:rPr>
          <w:rFonts w:ascii="Arial" w:eastAsia="Calibri" w:hAnsi="Arial" w:cs="Arial"/>
          <w:u w:color="000000"/>
        </w:rPr>
      </w:pPr>
      <w:r>
        <w:rPr>
          <w:rFonts w:ascii="Arial" w:eastAsia="Calibri" w:hAnsi="Arial" w:cs="Arial"/>
          <w:u w:color="000000"/>
        </w:rPr>
        <w:t>6</w:t>
      </w:r>
      <w:r w:rsidR="00977765">
        <w:rPr>
          <w:rFonts w:ascii="Arial" w:eastAsia="Calibri" w:hAnsi="Arial" w:cs="Arial"/>
          <w:u w:color="000000"/>
        </w:rPr>
        <w:t>.6</w:t>
      </w:r>
      <w:r w:rsidR="006E53AD">
        <w:rPr>
          <w:rFonts w:ascii="Arial" w:eastAsia="Calibri" w:hAnsi="Arial" w:cs="Arial"/>
          <w:u w:color="000000"/>
        </w:rPr>
        <w:t>.</w:t>
      </w:r>
      <w:r w:rsidR="006E53AD">
        <w:rPr>
          <w:rFonts w:ascii="Arial" w:eastAsia="Calibri" w:hAnsi="Arial" w:cs="Arial"/>
          <w:u w:color="000000"/>
        </w:rPr>
        <w:tab/>
      </w:r>
      <w:r w:rsidR="000E4E7E">
        <w:rPr>
          <w:rFonts w:ascii="Arial" w:eastAsia="Calibri" w:hAnsi="Arial" w:cs="Arial"/>
          <w:u w:color="000000"/>
        </w:rPr>
        <w:t>If the C</w:t>
      </w:r>
      <w:r w:rsidR="00234E10" w:rsidRPr="008B7D66">
        <w:rPr>
          <w:rFonts w:ascii="Arial" w:eastAsia="Calibri" w:hAnsi="Arial" w:cs="Arial"/>
          <w:u w:color="000000"/>
        </w:rPr>
        <w:t>ommittee</w:t>
      </w:r>
      <w:r w:rsidR="00542D2C">
        <w:rPr>
          <w:rFonts w:ascii="Arial" w:eastAsia="Calibri" w:hAnsi="Arial" w:cs="Arial"/>
          <w:u w:color="000000"/>
        </w:rPr>
        <w:t xml:space="preserve"> confirms</w:t>
      </w:r>
      <w:r w:rsidR="000E4E7E">
        <w:rPr>
          <w:rFonts w:ascii="Arial" w:eastAsia="Calibri" w:hAnsi="Arial" w:cs="Arial"/>
          <w:u w:color="000000"/>
        </w:rPr>
        <w:t xml:space="preserve"> </w:t>
      </w:r>
      <w:r w:rsidR="00234E10" w:rsidRPr="008B7D66">
        <w:rPr>
          <w:rFonts w:ascii="Arial" w:eastAsia="Calibri" w:hAnsi="Arial" w:cs="Arial"/>
          <w:u w:color="000000"/>
        </w:rPr>
        <w:t>there is no c</w:t>
      </w:r>
      <w:r w:rsidR="001A4AB1">
        <w:rPr>
          <w:rFonts w:ascii="Arial" w:eastAsia="Calibri" w:hAnsi="Arial" w:cs="Arial"/>
          <w:u w:color="000000"/>
        </w:rPr>
        <w:t>ase to answer</w:t>
      </w:r>
      <w:r w:rsidR="000E4E7E">
        <w:rPr>
          <w:rFonts w:ascii="Arial" w:eastAsia="Calibri" w:hAnsi="Arial" w:cs="Arial"/>
          <w:u w:color="000000"/>
        </w:rPr>
        <w:t xml:space="preserve">, the </w:t>
      </w:r>
      <w:r w:rsidR="001A4AB1">
        <w:rPr>
          <w:rFonts w:ascii="Arial" w:eastAsia="Calibri" w:hAnsi="Arial" w:cs="Arial"/>
          <w:u w:color="000000"/>
        </w:rPr>
        <w:t>Chairperson</w:t>
      </w:r>
      <w:r w:rsidR="00234E10" w:rsidRPr="008B7D66">
        <w:rPr>
          <w:rFonts w:ascii="Arial" w:eastAsia="Calibri" w:hAnsi="Arial" w:cs="Arial"/>
          <w:u w:color="000000"/>
        </w:rPr>
        <w:t xml:space="preserve"> shall inform the Applicant and the Respondent accordingly in writing. There shall be no appeal against a decision that </w:t>
      </w:r>
      <w:r w:rsidR="000E4E7E">
        <w:rPr>
          <w:rFonts w:ascii="Arial" w:eastAsia="Calibri" w:hAnsi="Arial" w:cs="Arial"/>
          <w:u w:color="000000"/>
        </w:rPr>
        <w:t>there is no case to answer</w:t>
      </w:r>
      <w:r w:rsidR="00542D2C">
        <w:rPr>
          <w:rFonts w:ascii="Arial" w:eastAsia="Calibri" w:hAnsi="Arial" w:cs="Arial"/>
          <w:u w:color="000000"/>
        </w:rPr>
        <w:t>,</w:t>
      </w:r>
      <w:r w:rsidR="000E4E7E">
        <w:rPr>
          <w:rFonts w:ascii="Arial" w:eastAsia="Calibri" w:hAnsi="Arial" w:cs="Arial"/>
          <w:u w:color="000000"/>
        </w:rPr>
        <w:t xml:space="preserve"> but the</w:t>
      </w:r>
      <w:r w:rsidR="00234E10" w:rsidRPr="008B7D66">
        <w:rPr>
          <w:rFonts w:ascii="Arial" w:eastAsia="Calibri" w:hAnsi="Arial" w:cs="Arial"/>
          <w:u w:color="000000"/>
        </w:rPr>
        <w:t xml:space="preserve"> ca</w:t>
      </w:r>
      <w:r w:rsidR="000E4E7E">
        <w:rPr>
          <w:rFonts w:ascii="Arial" w:eastAsia="Calibri" w:hAnsi="Arial" w:cs="Arial"/>
          <w:u w:color="000000"/>
        </w:rPr>
        <w:t>se may be re-examined if new</w:t>
      </w:r>
      <w:r w:rsidR="00234E10" w:rsidRPr="008B7D66">
        <w:rPr>
          <w:rFonts w:ascii="Arial" w:eastAsia="Calibri" w:hAnsi="Arial" w:cs="Arial"/>
          <w:u w:color="000000"/>
        </w:rPr>
        <w:t xml:space="preserve"> evidence</w:t>
      </w:r>
      <w:r w:rsidR="000E4E7E">
        <w:rPr>
          <w:rFonts w:ascii="Arial" w:eastAsia="Calibri" w:hAnsi="Arial" w:cs="Arial"/>
          <w:u w:color="000000"/>
        </w:rPr>
        <w:t xml:space="preserve"> arises</w:t>
      </w:r>
      <w:r w:rsidR="006E53AD">
        <w:rPr>
          <w:rFonts w:ascii="Arial" w:eastAsia="Calibri" w:hAnsi="Arial" w:cs="Arial"/>
          <w:u w:color="000000"/>
        </w:rPr>
        <w:t>.</w:t>
      </w:r>
    </w:p>
    <w:p w:rsidR="00234E10" w:rsidRPr="008B7D66" w:rsidRDefault="00E2132C" w:rsidP="00EA1419">
      <w:pPr>
        <w:pStyle w:val="Body"/>
        <w:spacing w:after="220"/>
        <w:jc w:val="both"/>
        <w:rPr>
          <w:rFonts w:ascii="Arial" w:eastAsia="Calibri" w:hAnsi="Arial" w:cs="Arial"/>
          <w:u w:color="000000"/>
        </w:rPr>
      </w:pPr>
      <w:r>
        <w:rPr>
          <w:rFonts w:ascii="Arial" w:eastAsia="Calibri" w:hAnsi="Arial" w:cs="Arial"/>
          <w:u w:color="000000"/>
        </w:rPr>
        <w:t>6</w:t>
      </w:r>
      <w:r w:rsidR="00977765">
        <w:rPr>
          <w:rFonts w:ascii="Arial" w:eastAsia="Calibri" w:hAnsi="Arial" w:cs="Arial"/>
          <w:u w:color="000000"/>
        </w:rPr>
        <w:t>.7</w:t>
      </w:r>
      <w:r w:rsidR="006E53AD">
        <w:rPr>
          <w:rFonts w:ascii="Arial" w:eastAsia="Calibri" w:hAnsi="Arial" w:cs="Arial"/>
          <w:u w:color="000000"/>
        </w:rPr>
        <w:t>.</w:t>
      </w:r>
      <w:r w:rsidR="006E53AD">
        <w:rPr>
          <w:rFonts w:ascii="Arial" w:eastAsia="Calibri" w:hAnsi="Arial" w:cs="Arial"/>
          <w:u w:color="000000"/>
        </w:rPr>
        <w:tab/>
      </w:r>
      <w:r w:rsidR="00542D2C">
        <w:rPr>
          <w:rFonts w:ascii="Arial" w:eastAsia="Calibri" w:hAnsi="Arial" w:cs="Arial"/>
          <w:u w:color="000000"/>
        </w:rPr>
        <w:t>If the Committee confirms</w:t>
      </w:r>
      <w:r w:rsidR="00234E10" w:rsidRPr="008B7D66">
        <w:rPr>
          <w:rFonts w:ascii="Arial" w:eastAsia="Calibri" w:hAnsi="Arial" w:cs="Arial"/>
          <w:u w:color="000000"/>
        </w:rPr>
        <w:t xml:space="preserve"> there is a case for the Respond</w:t>
      </w:r>
      <w:r w:rsidR="000E4E7E">
        <w:rPr>
          <w:rFonts w:ascii="Arial" w:eastAsia="Calibri" w:hAnsi="Arial" w:cs="Arial"/>
          <w:u w:color="000000"/>
        </w:rPr>
        <w:t>ent to answer, the</w:t>
      </w:r>
      <w:r w:rsidR="001A4AB1">
        <w:rPr>
          <w:rFonts w:ascii="Arial" w:eastAsia="Calibri" w:hAnsi="Arial" w:cs="Arial"/>
          <w:u w:color="000000"/>
        </w:rPr>
        <w:t xml:space="preserve"> Chairperson</w:t>
      </w:r>
      <w:r w:rsidR="00234E10" w:rsidRPr="008B7D66">
        <w:rPr>
          <w:rFonts w:ascii="Arial" w:eastAsia="Calibri" w:hAnsi="Arial" w:cs="Arial"/>
          <w:u w:color="000000"/>
        </w:rPr>
        <w:t xml:space="preserve"> shall inform the Applicant and the Respondent accordingly </w:t>
      </w:r>
      <w:r w:rsidR="0071558C">
        <w:rPr>
          <w:rFonts w:ascii="Arial" w:eastAsia="Calibri" w:hAnsi="Arial" w:cs="Arial"/>
          <w:u w:color="000000"/>
        </w:rPr>
        <w:t xml:space="preserve">in writing </w:t>
      </w:r>
      <w:r w:rsidR="00234E10" w:rsidRPr="008B7D66">
        <w:rPr>
          <w:rFonts w:ascii="Arial" w:eastAsia="Calibri" w:hAnsi="Arial" w:cs="Arial"/>
          <w:u w:color="000000"/>
        </w:rPr>
        <w:t xml:space="preserve">and </w:t>
      </w:r>
      <w:r w:rsidR="001A4AB1">
        <w:rPr>
          <w:rFonts w:ascii="Arial" w:eastAsia="Calibri" w:hAnsi="Arial" w:cs="Arial"/>
          <w:u w:color="000000"/>
        </w:rPr>
        <w:t>establish a Disciplinary P</w:t>
      </w:r>
      <w:r w:rsidR="006E53AD">
        <w:rPr>
          <w:rFonts w:ascii="Arial" w:eastAsia="Calibri" w:hAnsi="Arial" w:cs="Arial"/>
          <w:u w:color="000000"/>
        </w:rPr>
        <w:t>anel.</w:t>
      </w:r>
    </w:p>
    <w:p w:rsidR="00234E10" w:rsidRPr="008B7D66" w:rsidRDefault="00F20B63" w:rsidP="00EA1419">
      <w:pPr>
        <w:pStyle w:val="Body"/>
        <w:spacing w:after="220"/>
        <w:jc w:val="both"/>
        <w:rPr>
          <w:rFonts w:ascii="Arial" w:eastAsia="Calibri" w:hAnsi="Arial" w:cs="Arial"/>
          <w:b/>
          <w:bCs/>
          <w:u w:color="000000"/>
        </w:rPr>
      </w:pPr>
      <w:r>
        <w:rPr>
          <w:rFonts w:ascii="Arial" w:eastAsia="Calibri" w:hAnsi="Arial" w:cs="Arial"/>
          <w:b/>
          <w:bCs/>
          <w:u w:color="000000"/>
        </w:rPr>
        <w:t>7</w:t>
      </w:r>
      <w:r w:rsidR="001F4B31">
        <w:rPr>
          <w:rFonts w:ascii="Arial" w:eastAsia="Calibri" w:hAnsi="Arial" w:cs="Arial"/>
          <w:b/>
          <w:bCs/>
          <w:u w:color="000000"/>
        </w:rPr>
        <w:t>.</w:t>
      </w:r>
      <w:r w:rsidR="001F4B31">
        <w:rPr>
          <w:rFonts w:ascii="Arial" w:eastAsia="Calibri" w:hAnsi="Arial" w:cs="Arial"/>
          <w:b/>
          <w:bCs/>
          <w:u w:color="000000"/>
        </w:rPr>
        <w:tab/>
      </w:r>
      <w:r w:rsidR="00234E10" w:rsidRPr="008B7D66">
        <w:rPr>
          <w:rFonts w:ascii="Arial" w:eastAsia="Calibri" w:hAnsi="Arial" w:cs="Arial"/>
          <w:b/>
          <w:bCs/>
          <w:u w:color="000000"/>
        </w:rPr>
        <w:t>D</w:t>
      </w:r>
      <w:r w:rsidR="001F4B31">
        <w:rPr>
          <w:rFonts w:ascii="Arial" w:eastAsia="Calibri" w:hAnsi="Arial" w:cs="Arial"/>
          <w:b/>
          <w:bCs/>
          <w:u w:color="000000"/>
        </w:rPr>
        <w:t>isciplinary Panel</w:t>
      </w:r>
    </w:p>
    <w:p w:rsidR="00A13A7F" w:rsidRPr="008B7D66" w:rsidRDefault="00E2132C" w:rsidP="00A13A7F">
      <w:pPr>
        <w:pStyle w:val="Body"/>
        <w:spacing w:after="220"/>
        <w:jc w:val="both"/>
        <w:rPr>
          <w:rFonts w:ascii="Arial" w:eastAsia="Calibri" w:hAnsi="Arial" w:cs="Arial"/>
          <w:u w:color="000000"/>
        </w:rPr>
      </w:pPr>
      <w:r>
        <w:rPr>
          <w:rFonts w:ascii="Arial" w:eastAsia="Calibri" w:hAnsi="Arial" w:cs="Arial"/>
          <w:bCs/>
          <w:u w:color="000000"/>
        </w:rPr>
        <w:t>7</w:t>
      </w:r>
      <w:r w:rsidR="006E53AD">
        <w:rPr>
          <w:rFonts w:ascii="Arial" w:eastAsia="Calibri" w:hAnsi="Arial" w:cs="Arial"/>
          <w:u w:color="000000"/>
        </w:rPr>
        <w:t>.1.</w:t>
      </w:r>
      <w:r w:rsidR="006E53AD">
        <w:rPr>
          <w:rFonts w:ascii="Arial" w:eastAsia="Calibri" w:hAnsi="Arial" w:cs="Arial"/>
          <w:u w:color="000000"/>
        </w:rPr>
        <w:tab/>
      </w:r>
      <w:r w:rsidR="00A13A7F">
        <w:rPr>
          <w:rFonts w:ascii="Arial" w:eastAsia="Calibri" w:hAnsi="Arial" w:cs="Arial"/>
          <w:u w:color="000000"/>
        </w:rPr>
        <w:t>The C</w:t>
      </w:r>
      <w:r w:rsidR="00234E10" w:rsidRPr="008B7D66">
        <w:rPr>
          <w:rFonts w:ascii="Arial" w:eastAsia="Calibri" w:hAnsi="Arial" w:cs="Arial"/>
          <w:u w:color="000000"/>
        </w:rPr>
        <w:t>ommittee shall appoint no fewer than thr</w:t>
      </w:r>
      <w:r w:rsidR="00A13A7F">
        <w:rPr>
          <w:rFonts w:ascii="Arial" w:eastAsia="Calibri" w:hAnsi="Arial" w:cs="Arial"/>
          <w:u w:color="000000"/>
        </w:rPr>
        <w:t>ee club members to constitute a Disciplinary P</w:t>
      </w:r>
      <w:r w:rsidR="00E24E0B">
        <w:rPr>
          <w:rFonts w:ascii="Arial" w:eastAsia="Calibri" w:hAnsi="Arial" w:cs="Arial"/>
          <w:u w:color="000000"/>
        </w:rPr>
        <w:t>anel and designate</w:t>
      </w:r>
      <w:r w:rsidR="00234E10" w:rsidRPr="008B7D66">
        <w:rPr>
          <w:rFonts w:ascii="Arial" w:eastAsia="Calibri" w:hAnsi="Arial" w:cs="Arial"/>
          <w:u w:color="000000"/>
        </w:rPr>
        <w:t xml:space="preserve"> one of those as the </w:t>
      </w:r>
      <w:r w:rsidR="00661FDB">
        <w:rPr>
          <w:rFonts w:ascii="Arial" w:eastAsia="Calibri" w:hAnsi="Arial" w:cs="Arial"/>
          <w:u w:color="000000"/>
        </w:rPr>
        <w:t>chair</w:t>
      </w:r>
      <w:r w:rsidR="006E53AD">
        <w:rPr>
          <w:rFonts w:ascii="Arial" w:eastAsia="Calibri" w:hAnsi="Arial" w:cs="Arial"/>
          <w:u w:color="000000"/>
        </w:rPr>
        <w:t>.</w:t>
      </w:r>
      <w:r w:rsidR="00A13A7F">
        <w:rPr>
          <w:rFonts w:ascii="Arial" w:eastAsia="Calibri" w:hAnsi="Arial" w:cs="Arial"/>
          <w:u w:color="000000"/>
        </w:rPr>
        <w:t xml:space="preserve"> The</w:t>
      </w:r>
      <w:r w:rsidR="009E3FE3">
        <w:rPr>
          <w:rFonts w:ascii="Arial" w:eastAsia="Calibri" w:hAnsi="Arial" w:cs="Arial"/>
          <w:u w:color="000000"/>
        </w:rPr>
        <w:t xml:space="preserve"> Committee shall only</w:t>
      </w:r>
      <w:r w:rsidR="00E24E0B">
        <w:rPr>
          <w:rFonts w:ascii="Arial" w:eastAsia="Calibri" w:hAnsi="Arial" w:cs="Arial"/>
          <w:u w:color="000000"/>
        </w:rPr>
        <w:t xml:space="preserve"> appoint members </w:t>
      </w:r>
      <w:r w:rsidR="009E3FE3">
        <w:rPr>
          <w:rFonts w:ascii="Arial" w:eastAsia="Calibri" w:hAnsi="Arial" w:cs="Arial"/>
          <w:u w:color="000000"/>
        </w:rPr>
        <w:t xml:space="preserve">who are </w:t>
      </w:r>
      <w:r w:rsidR="001117DB">
        <w:rPr>
          <w:rFonts w:ascii="Arial" w:eastAsia="Calibri" w:hAnsi="Arial" w:cs="Arial"/>
          <w:u w:color="000000"/>
        </w:rPr>
        <w:t>independent of</w:t>
      </w:r>
      <w:r w:rsidR="00A13A7F" w:rsidRPr="008B7D66">
        <w:rPr>
          <w:rFonts w:ascii="Arial" w:eastAsia="Calibri" w:hAnsi="Arial" w:cs="Arial"/>
          <w:u w:color="000000"/>
        </w:rPr>
        <w:t xml:space="preserve"> the</w:t>
      </w:r>
      <w:r w:rsidR="009E3FE3">
        <w:rPr>
          <w:rFonts w:ascii="Arial" w:eastAsia="Calibri" w:hAnsi="Arial" w:cs="Arial"/>
          <w:u w:color="000000"/>
        </w:rPr>
        <w:t xml:space="preserve"> a</w:t>
      </w:r>
      <w:r w:rsidR="00C24630">
        <w:rPr>
          <w:rFonts w:ascii="Arial" w:eastAsia="Calibri" w:hAnsi="Arial" w:cs="Arial"/>
          <w:u w:color="000000"/>
        </w:rPr>
        <w:t>lleged circumstances</w:t>
      </w:r>
      <w:r w:rsidR="009F1DFC">
        <w:rPr>
          <w:rFonts w:ascii="Arial" w:eastAsia="Calibri" w:hAnsi="Arial" w:cs="Arial"/>
          <w:u w:color="000000"/>
        </w:rPr>
        <w:t xml:space="preserve"> and those involved</w:t>
      </w:r>
      <w:r w:rsidR="00A13A7F" w:rsidRPr="008B7D66">
        <w:rPr>
          <w:rFonts w:ascii="Arial" w:eastAsia="Calibri" w:hAnsi="Arial" w:cs="Arial"/>
          <w:u w:color="000000"/>
        </w:rPr>
        <w:t>.</w:t>
      </w:r>
      <w:r w:rsidR="001117DB">
        <w:rPr>
          <w:rFonts w:ascii="Arial" w:eastAsia="Calibri" w:hAnsi="Arial" w:cs="Arial"/>
          <w:u w:color="000000"/>
        </w:rPr>
        <w:t xml:space="preserve"> Any </w:t>
      </w:r>
      <w:r w:rsidR="00E24E0B">
        <w:rPr>
          <w:rFonts w:ascii="Arial" w:eastAsia="Calibri" w:hAnsi="Arial" w:cs="Arial"/>
          <w:u w:color="000000"/>
        </w:rPr>
        <w:t>nomi</w:t>
      </w:r>
      <w:r w:rsidR="00C24630">
        <w:rPr>
          <w:rFonts w:ascii="Arial" w:eastAsia="Calibri" w:hAnsi="Arial" w:cs="Arial"/>
          <w:u w:color="000000"/>
        </w:rPr>
        <w:t>nated panel member who has</w:t>
      </w:r>
      <w:r w:rsidR="001117DB">
        <w:rPr>
          <w:rFonts w:ascii="Arial" w:eastAsia="Calibri" w:hAnsi="Arial" w:cs="Arial"/>
          <w:u w:color="000000"/>
        </w:rPr>
        <w:t xml:space="preserve"> an interest in the case shall declare i</w:t>
      </w:r>
      <w:r w:rsidR="00E24E0B">
        <w:rPr>
          <w:rFonts w:ascii="Arial" w:eastAsia="Calibri" w:hAnsi="Arial" w:cs="Arial"/>
          <w:u w:color="000000"/>
        </w:rPr>
        <w:t xml:space="preserve">t as soon as possible and </w:t>
      </w:r>
      <w:r w:rsidR="00C24630">
        <w:rPr>
          <w:rFonts w:ascii="Arial" w:eastAsia="Calibri" w:hAnsi="Arial" w:cs="Arial"/>
          <w:u w:color="000000"/>
        </w:rPr>
        <w:t xml:space="preserve">the Committee </w:t>
      </w:r>
      <w:r w:rsidR="00E24E0B">
        <w:rPr>
          <w:rFonts w:ascii="Arial" w:eastAsia="Calibri" w:hAnsi="Arial" w:cs="Arial"/>
          <w:u w:color="000000"/>
        </w:rPr>
        <w:t xml:space="preserve">shall </w:t>
      </w:r>
      <w:r w:rsidR="00C24630">
        <w:rPr>
          <w:rFonts w:ascii="Arial" w:eastAsia="Calibri" w:hAnsi="Arial" w:cs="Arial"/>
          <w:u w:color="000000"/>
        </w:rPr>
        <w:t>reappoint the position</w:t>
      </w:r>
      <w:r w:rsidR="001117DB">
        <w:rPr>
          <w:rFonts w:ascii="Arial" w:eastAsia="Calibri" w:hAnsi="Arial" w:cs="Arial"/>
          <w:u w:color="000000"/>
        </w:rPr>
        <w:t xml:space="preserve">. The Chairperson </w:t>
      </w:r>
      <w:r w:rsidR="009F1DFC">
        <w:rPr>
          <w:rFonts w:ascii="Arial" w:eastAsia="Calibri" w:hAnsi="Arial" w:cs="Arial"/>
          <w:u w:color="000000"/>
        </w:rPr>
        <w:t xml:space="preserve">and the Investigator </w:t>
      </w:r>
      <w:r w:rsidR="001117DB">
        <w:rPr>
          <w:rFonts w:ascii="Arial" w:eastAsia="Calibri" w:hAnsi="Arial" w:cs="Arial"/>
          <w:u w:color="000000"/>
        </w:rPr>
        <w:t>shall not b</w:t>
      </w:r>
      <w:r w:rsidR="009F1DFC">
        <w:rPr>
          <w:rFonts w:ascii="Arial" w:eastAsia="Calibri" w:hAnsi="Arial" w:cs="Arial"/>
          <w:u w:color="000000"/>
        </w:rPr>
        <w:t>e members of the p</w:t>
      </w:r>
      <w:r w:rsidR="001117DB">
        <w:rPr>
          <w:rFonts w:ascii="Arial" w:eastAsia="Calibri" w:hAnsi="Arial" w:cs="Arial"/>
          <w:u w:color="000000"/>
        </w:rPr>
        <w:t>anel.</w:t>
      </w:r>
    </w:p>
    <w:p w:rsidR="00234E10" w:rsidRPr="008B7D66" w:rsidRDefault="00E2132C" w:rsidP="00EA1419">
      <w:pPr>
        <w:pStyle w:val="Body"/>
        <w:spacing w:after="220"/>
        <w:jc w:val="both"/>
        <w:rPr>
          <w:rFonts w:ascii="Arial" w:eastAsia="Calibri" w:hAnsi="Arial" w:cs="Arial"/>
          <w:u w:color="000000"/>
        </w:rPr>
      </w:pPr>
      <w:r>
        <w:rPr>
          <w:rFonts w:ascii="Arial" w:eastAsia="Calibri" w:hAnsi="Arial" w:cs="Arial"/>
          <w:u w:color="000000"/>
        </w:rPr>
        <w:t>7</w:t>
      </w:r>
      <w:r w:rsidR="00431449">
        <w:rPr>
          <w:rFonts w:ascii="Arial" w:eastAsia="Calibri" w:hAnsi="Arial" w:cs="Arial"/>
          <w:u w:color="000000"/>
        </w:rPr>
        <w:t>.2</w:t>
      </w:r>
      <w:r w:rsidR="006E53AD">
        <w:rPr>
          <w:rFonts w:ascii="Arial" w:eastAsia="Calibri" w:hAnsi="Arial" w:cs="Arial"/>
          <w:u w:color="000000"/>
        </w:rPr>
        <w:t>.</w:t>
      </w:r>
      <w:r w:rsidR="006E53AD">
        <w:rPr>
          <w:rFonts w:ascii="Arial" w:eastAsia="Calibri" w:hAnsi="Arial" w:cs="Arial"/>
          <w:u w:color="000000"/>
        </w:rPr>
        <w:tab/>
      </w:r>
      <w:r w:rsidR="00F15C45">
        <w:rPr>
          <w:rFonts w:ascii="Arial" w:eastAsia="Calibri" w:hAnsi="Arial" w:cs="Arial"/>
          <w:u w:color="000000"/>
        </w:rPr>
        <w:t>T</w:t>
      </w:r>
      <w:r w:rsidR="00025AFF">
        <w:rPr>
          <w:rFonts w:ascii="Arial" w:eastAsia="Calibri" w:hAnsi="Arial" w:cs="Arial"/>
          <w:u w:color="000000"/>
        </w:rPr>
        <w:t>he p</w:t>
      </w:r>
      <w:r w:rsidR="00234E10" w:rsidRPr="008B7D66">
        <w:rPr>
          <w:rFonts w:ascii="Arial" w:eastAsia="Calibri" w:hAnsi="Arial" w:cs="Arial"/>
          <w:u w:color="000000"/>
        </w:rPr>
        <w:t>anel</w:t>
      </w:r>
      <w:r w:rsidR="00431449">
        <w:rPr>
          <w:rFonts w:ascii="Arial" w:eastAsia="Calibri" w:hAnsi="Arial" w:cs="Arial"/>
          <w:u w:color="000000"/>
        </w:rPr>
        <w:t xml:space="preserve"> chair</w:t>
      </w:r>
      <w:r w:rsidR="00234E10" w:rsidRPr="008B7D66">
        <w:rPr>
          <w:rFonts w:ascii="Arial" w:eastAsia="Calibri" w:hAnsi="Arial" w:cs="Arial"/>
          <w:u w:color="000000"/>
        </w:rPr>
        <w:t xml:space="preserve"> shall give </w:t>
      </w:r>
      <w:r w:rsidR="00025AFF">
        <w:rPr>
          <w:rFonts w:ascii="Arial" w:eastAsia="Calibri" w:hAnsi="Arial" w:cs="Arial"/>
          <w:u w:color="000000"/>
        </w:rPr>
        <w:t xml:space="preserve">written notice to the Respondent that a Disciplinary Panel has been established </w:t>
      </w:r>
      <w:r w:rsidR="0092794A">
        <w:rPr>
          <w:rFonts w:ascii="Arial" w:eastAsia="Calibri" w:hAnsi="Arial" w:cs="Arial"/>
          <w:u w:color="000000"/>
        </w:rPr>
        <w:t>and explain the panel’s intentions to</w:t>
      </w:r>
      <w:r w:rsidR="00025AFF">
        <w:rPr>
          <w:rFonts w:ascii="Arial" w:eastAsia="Calibri" w:hAnsi="Arial" w:cs="Arial"/>
          <w:u w:color="000000"/>
        </w:rPr>
        <w:t xml:space="preserve"> adjudicate </w:t>
      </w:r>
      <w:r w:rsidR="0092794A">
        <w:rPr>
          <w:rFonts w:ascii="Arial" w:eastAsia="Calibri" w:hAnsi="Arial" w:cs="Arial"/>
          <w:u w:color="000000"/>
        </w:rPr>
        <w:t xml:space="preserve">on </w:t>
      </w:r>
      <w:r w:rsidR="00025AFF">
        <w:rPr>
          <w:rFonts w:ascii="Arial" w:eastAsia="Calibri" w:hAnsi="Arial" w:cs="Arial"/>
          <w:u w:color="000000"/>
        </w:rPr>
        <w:t xml:space="preserve">the </w:t>
      </w:r>
      <w:r w:rsidR="0092794A">
        <w:rPr>
          <w:rFonts w:ascii="Arial" w:eastAsia="Calibri" w:hAnsi="Arial" w:cs="Arial"/>
          <w:u w:color="000000"/>
        </w:rPr>
        <w:t xml:space="preserve">alleged Disciplinary Matter. </w:t>
      </w:r>
      <w:r w:rsidR="00840E6F">
        <w:rPr>
          <w:rFonts w:ascii="Arial" w:eastAsia="Calibri" w:hAnsi="Arial" w:cs="Arial"/>
          <w:u w:color="000000"/>
        </w:rPr>
        <w:t>A copy of the</w:t>
      </w:r>
      <w:r w:rsidR="00234E10" w:rsidRPr="008B7D66">
        <w:rPr>
          <w:rFonts w:ascii="Arial" w:eastAsia="Calibri" w:hAnsi="Arial" w:cs="Arial"/>
          <w:u w:color="000000"/>
        </w:rPr>
        <w:t xml:space="preserve"> Investigator’s report</w:t>
      </w:r>
      <w:r w:rsidR="00840E6F">
        <w:rPr>
          <w:rFonts w:ascii="Arial" w:eastAsia="Calibri" w:hAnsi="Arial" w:cs="Arial"/>
          <w:u w:color="000000"/>
        </w:rPr>
        <w:t xml:space="preserve"> shall be included</w:t>
      </w:r>
      <w:r w:rsidR="00234E10" w:rsidRPr="008B7D66">
        <w:rPr>
          <w:rFonts w:ascii="Arial" w:eastAsia="Calibri" w:hAnsi="Arial" w:cs="Arial"/>
          <w:u w:color="000000"/>
        </w:rPr>
        <w:t xml:space="preserve">. </w:t>
      </w:r>
      <w:r w:rsidR="00431449">
        <w:rPr>
          <w:rFonts w:ascii="Arial" w:eastAsia="Calibri" w:hAnsi="Arial" w:cs="Arial"/>
          <w:u w:color="000000"/>
        </w:rPr>
        <w:t xml:space="preserve">The notice shall request the Respondent to provide a written response within </w:t>
      </w:r>
      <w:r w:rsidR="00AA79A0">
        <w:rPr>
          <w:rFonts w:ascii="Arial" w:eastAsia="Calibri" w:hAnsi="Arial" w:cs="Arial"/>
          <w:u w:color="000000"/>
        </w:rPr>
        <w:t xml:space="preserve">14 days together with </w:t>
      </w:r>
      <w:r w:rsidR="00234E10" w:rsidRPr="008B7D66">
        <w:rPr>
          <w:rFonts w:ascii="Arial" w:eastAsia="Calibri" w:hAnsi="Arial" w:cs="Arial"/>
          <w:u w:color="000000"/>
        </w:rPr>
        <w:t>statements from any witnesses</w:t>
      </w:r>
      <w:r w:rsidR="005D5547">
        <w:rPr>
          <w:rFonts w:ascii="Arial" w:eastAsia="Calibri" w:hAnsi="Arial" w:cs="Arial"/>
          <w:u w:color="000000"/>
        </w:rPr>
        <w:t xml:space="preserve"> and any supporting evidence</w:t>
      </w:r>
      <w:r w:rsidR="00234E10" w:rsidRPr="008B7D66">
        <w:rPr>
          <w:rFonts w:ascii="Arial" w:eastAsia="Calibri" w:hAnsi="Arial" w:cs="Arial"/>
          <w:u w:color="000000"/>
        </w:rPr>
        <w:t xml:space="preserve">. </w:t>
      </w:r>
      <w:r w:rsidR="00054577">
        <w:rPr>
          <w:rFonts w:ascii="Arial" w:eastAsia="Calibri" w:hAnsi="Arial" w:cs="Arial"/>
          <w:u w:color="000000"/>
        </w:rPr>
        <w:t>The notice</w:t>
      </w:r>
      <w:r w:rsidR="005D5547">
        <w:rPr>
          <w:rFonts w:ascii="Arial" w:eastAsia="Calibri" w:hAnsi="Arial" w:cs="Arial"/>
          <w:u w:color="000000"/>
        </w:rPr>
        <w:t xml:space="preserve"> shall </w:t>
      </w:r>
      <w:r w:rsidR="00054577">
        <w:rPr>
          <w:rFonts w:ascii="Arial" w:eastAsia="Calibri" w:hAnsi="Arial" w:cs="Arial"/>
          <w:u w:color="000000"/>
        </w:rPr>
        <w:t xml:space="preserve">also </w:t>
      </w:r>
      <w:r w:rsidR="005D5547">
        <w:rPr>
          <w:rFonts w:ascii="Arial" w:eastAsia="Calibri" w:hAnsi="Arial" w:cs="Arial"/>
          <w:u w:color="000000"/>
        </w:rPr>
        <w:t xml:space="preserve">inform the </w:t>
      </w:r>
      <w:r w:rsidR="00234E10" w:rsidRPr="008B7D66">
        <w:rPr>
          <w:rFonts w:ascii="Arial" w:eastAsia="Calibri" w:hAnsi="Arial" w:cs="Arial"/>
          <w:u w:color="000000"/>
        </w:rPr>
        <w:t>Respondent</w:t>
      </w:r>
      <w:r w:rsidR="005D5547">
        <w:rPr>
          <w:rFonts w:ascii="Arial" w:eastAsia="Calibri" w:hAnsi="Arial" w:cs="Arial"/>
          <w:u w:color="000000"/>
        </w:rPr>
        <w:t xml:space="preserve"> they are entitled to a Per</w:t>
      </w:r>
      <w:r w:rsidR="00692D66">
        <w:rPr>
          <w:rFonts w:ascii="Arial" w:eastAsia="Calibri" w:hAnsi="Arial" w:cs="Arial"/>
          <w:u w:color="000000"/>
        </w:rPr>
        <w:t>sonal Hearing</w:t>
      </w:r>
      <w:r w:rsidR="006E53AD">
        <w:rPr>
          <w:rFonts w:ascii="Arial" w:eastAsia="Calibri" w:hAnsi="Arial" w:cs="Arial"/>
          <w:u w:color="000000"/>
        </w:rPr>
        <w:t>.</w:t>
      </w:r>
    </w:p>
    <w:p w:rsidR="00234E10" w:rsidRPr="008B7D66" w:rsidRDefault="00E2132C" w:rsidP="00EA1419">
      <w:pPr>
        <w:pStyle w:val="Body"/>
        <w:spacing w:after="220"/>
        <w:jc w:val="both"/>
        <w:rPr>
          <w:rFonts w:ascii="Arial" w:eastAsia="Calibri" w:hAnsi="Arial" w:cs="Arial"/>
          <w:u w:color="000000"/>
        </w:rPr>
      </w:pPr>
      <w:r>
        <w:rPr>
          <w:rFonts w:ascii="Arial" w:eastAsia="Calibri" w:hAnsi="Arial" w:cs="Arial"/>
          <w:u w:color="000000"/>
        </w:rPr>
        <w:t>7</w:t>
      </w:r>
      <w:r w:rsidR="00054577">
        <w:rPr>
          <w:rFonts w:ascii="Arial" w:eastAsia="Calibri" w:hAnsi="Arial" w:cs="Arial"/>
          <w:u w:color="000000"/>
        </w:rPr>
        <w:t>.3</w:t>
      </w:r>
      <w:r w:rsidR="006E53AD">
        <w:rPr>
          <w:rFonts w:ascii="Arial" w:eastAsia="Calibri" w:hAnsi="Arial" w:cs="Arial"/>
          <w:u w:color="000000"/>
        </w:rPr>
        <w:t>.</w:t>
      </w:r>
      <w:r w:rsidR="006E53AD">
        <w:rPr>
          <w:rFonts w:ascii="Arial" w:eastAsia="Calibri" w:hAnsi="Arial" w:cs="Arial"/>
          <w:u w:color="000000"/>
        </w:rPr>
        <w:tab/>
      </w:r>
      <w:r w:rsidR="00234E10" w:rsidRPr="008B7D66">
        <w:rPr>
          <w:rFonts w:ascii="Arial" w:eastAsia="Calibri" w:hAnsi="Arial" w:cs="Arial"/>
          <w:u w:color="000000"/>
        </w:rPr>
        <w:t xml:space="preserve">If the </w:t>
      </w:r>
      <w:r w:rsidR="005D5547">
        <w:rPr>
          <w:rFonts w:ascii="Arial" w:eastAsia="Calibri" w:hAnsi="Arial" w:cs="Arial"/>
          <w:u w:color="000000"/>
        </w:rPr>
        <w:t xml:space="preserve">Respondent </w:t>
      </w:r>
      <w:r w:rsidR="00054577">
        <w:rPr>
          <w:rFonts w:ascii="Arial" w:eastAsia="Calibri" w:hAnsi="Arial" w:cs="Arial"/>
          <w:u w:color="000000"/>
        </w:rPr>
        <w:t>does not request a Personal H</w:t>
      </w:r>
      <w:r w:rsidR="00234E10" w:rsidRPr="008B7D66">
        <w:rPr>
          <w:rFonts w:ascii="Arial" w:eastAsia="Calibri" w:hAnsi="Arial" w:cs="Arial"/>
          <w:u w:color="000000"/>
        </w:rPr>
        <w:t>earing within the prescribed ti</w:t>
      </w:r>
      <w:r w:rsidR="00054577">
        <w:rPr>
          <w:rFonts w:ascii="Arial" w:eastAsia="Calibri" w:hAnsi="Arial" w:cs="Arial"/>
          <w:u w:color="000000"/>
        </w:rPr>
        <w:t>me outlined in the notice, the Disciplinary P</w:t>
      </w:r>
      <w:r w:rsidR="00234E10" w:rsidRPr="008B7D66">
        <w:rPr>
          <w:rFonts w:ascii="Arial" w:eastAsia="Calibri" w:hAnsi="Arial" w:cs="Arial"/>
          <w:u w:color="000000"/>
        </w:rPr>
        <w:t xml:space="preserve">anel </w:t>
      </w:r>
      <w:r w:rsidR="00692D66">
        <w:rPr>
          <w:rFonts w:ascii="Arial" w:eastAsia="Calibri" w:hAnsi="Arial" w:cs="Arial"/>
          <w:u w:color="000000"/>
        </w:rPr>
        <w:t xml:space="preserve">may decide to adjudicate the case by written correspondence only, taking into consideration </w:t>
      </w:r>
      <w:r w:rsidR="00234E10" w:rsidRPr="008B7D66">
        <w:rPr>
          <w:rFonts w:ascii="Arial" w:eastAsia="Calibri" w:hAnsi="Arial" w:cs="Arial"/>
          <w:u w:color="000000"/>
        </w:rPr>
        <w:t>the Investigator</w:t>
      </w:r>
      <w:r w:rsidR="00692D66">
        <w:rPr>
          <w:rFonts w:ascii="Arial" w:eastAsia="Calibri" w:hAnsi="Arial" w:cs="Arial"/>
          <w:u w:color="000000"/>
        </w:rPr>
        <w:t>’s report</w:t>
      </w:r>
      <w:r w:rsidR="00234E10" w:rsidRPr="008B7D66">
        <w:rPr>
          <w:rFonts w:ascii="Arial" w:eastAsia="Calibri" w:hAnsi="Arial" w:cs="Arial"/>
          <w:u w:color="000000"/>
        </w:rPr>
        <w:t>, the written statements of the Applicant, Respondent and witnesses</w:t>
      </w:r>
      <w:r w:rsidR="00AA79A0">
        <w:rPr>
          <w:rFonts w:ascii="Arial" w:eastAsia="Calibri" w:hAnsi="Arial" w:cs="Arial"/>
          <w:u w:color="000000"/>
        </w:rPr>
        <w:t xml:space="preserve"> and any other evidence</w:t>
      </w:r>
      <w:r w:rsidR="00692D66">
        <w:rPr>
          <w:rFonts w:ascii="Arial" w:eastAsia="Calibri" w:hAnsi="Arial" w:cs="Arial"/>
          <w:u w:color="000000"/>
        </w:rPr>
        <w:t>. Alternatively the Disciplinary Panel may request a Personal Hearing.</w:t>
      </w:r>
    </w:p>
    <w:p w:rsidR="00234E10" w:rsidRPr="008B7D66" w:rsidRDefault="00E2132C" w:rsidP="00EA1419">
      <w:pPr>
        <w:pStyle w:val="Body"/>
        <w:spacing w:after="220"/>
        <w:jc w:val="both"/>
        <w:rPr>
          <w:rFonts w:ascii="Arial" w:eastAsia="Calibri" w:hAnsi="Arial" w:cs="Arial"/>
          <w:u w:color="000000"/>
        </w:rPr>
      </w:pPr>
      <w:r>
        <w:rPr>
          <w:rFonts w:ascii="Arial" w:eastAsia="Calibri" w:hAnsi="Arial" w:cs="Arial"/>
          <w:bCs/>
          <w:u w:color="000000"/>
        </w:rPr>
        <w:t>7</w:t>
      </w:r>
      <w:r w:rsidR="008D0E06">
        <w:rPr>
          <w:rFonts w:ascii="Arial" w:eastAsia="Calibri" w:hAnsi="Arial" w:cs="Arial"/>
          <w:u w:color="000000"/>
        </w:rPr>
        <w:t>.4</w:t>
      </w:r>
      <w:r w:rsidR="006E53AD">
        <w:rPr>
          <w:rFonts w:ascii="Arial" w:eastAsia="Calibri" w:hAnsi="Arial" w:cs="Arial"/>
          <w:u w:color="000000"/>
        </w:rPr>
        <w:t>.</w:t>
      </w:r>
      <w:r w:rsidR="006E53AD">
        <w:rPr>
          <w:rFonts w:ascii="Arial" w:eastAsia="Calibri" w:hAnsi="Arial" w:cs="Arial"/>
          <w:u w:color="000000"/>
        </w:rPr>
        <w:tab/>
      </w:r>
      <w:r w:rsidR="00692D66">
        <w:rPr>
          <w:rFonts w:ascii="Arial" w:eastAsia="Calibri" w:hAnsi="Arial" w:cs="Arial"/>
          <w:u w:color="000000"/>
        </w:rPr>
        <w:t>If a</w:t>
      </w:r>
      <w:r w:rsidR="00D04C4D">
        <w:rPr>
          <w:rFonts w:ascii="Arial" w:eastAsia="Calibri" w:hAnsi="Arial" w:cs="Arial"/>
          <w:u w:color="000000"/>
        </w:rPr>
        <w:t xml:space="preserve"> Personal H</w:t>
      </w:r>
      <w:r w:rsidR="00234E10" w:rsidRPr="008B7D66">
        <w:rPr>
          <w:rFonts w:ascii="Arial" w:eastAsia="Calibri" w:hAnsi="Arial" w:cs="Arial"/>
          <w:u w:color="000000"/>
        </w:rPr>
        <w:t>earing</w:t>
      </w:r>
      <w:r w:rsidR="00692D66">
        <w:rPr>
          <w:rFonts w:ascii="Arial" w:eastAsia="Calibri" w:hAnsi="Arial" w:cs="Arial"/>
          <w:u w:color="000000"/>
        </w:rPr>
        <w:t xml:space="preserve"> is requested</w:t>
      </w:r>
      <w:r w:rsidR="00413882">
        <w:rPr>
          <w:rFonts w:ascii="Arial" w:eastAsia="Calibri" w:hAnsi="Arial" w:cs="Arial"/>
          <w:u w:color="000000"/>
        </w:rPr>
        <w:t xml:space="preserve"> it shall be held as soon as practicable and</w:t>
      </w:r>
      <w:r w:rsidR="00234E10" w:rsidRPr="008B7D66">
        <w:rPr>
          <w:rFonts w:ascii="Arial" w:eastAsia="Calibri" w:hAnsi="Arial" w:cs="Arial"/>
          <w:u w:color="000000"/>
        </w:rPr>
        <w:t xml:space="preserve"> the Disciplinary Panel shall give the Respondent at least 14 days’ no</w:t>
      </w:r>
      <w:r w:rsidR="00413882">
        <w:rPr>
          <w:rFonts w:ascii="Arial" w:eastAsia="Calibri" w:hAnsi="Arial" w:cs="Arial"/>
          <w:u w:color="000000"/>
        </w:rPr>
        <w:t>tice of the date, time and venue</w:t>
      </w:r>
      <w:r w:rsidR="00692D66">
        <w:rPr>
          <w:rFonts w:ascii="Arial" w:eastAsia="Calibri" w:hAnsi="Arial" w:cs="Arial"/>
          <w:u w:color="000000"/>
        </w:rPr>
        <w:t>.</w:t>
      </w:r>
      <w:r w:rsidR="00A36F15">
        <w:rPr>
          <w:rFonts w:ascii="Arial" w:eastAsia="Calibri" w:hAnsi="Arial" w:cs="Arial"/>
          <w:u w:color="000000"/>
        </w:rPr>
        <w:t xml:space="preserve"> </w:t>
      </w:r>
      <w:r w:rsidR="00A36F15" w:rsidRPr="008B7D66">
        <w:rPr>
          <w:rFonts w:ascii="Arial" w:eastAsia="Calibri" w:hAnsi="Arial" w:cs="Arial"/>
          <w:u w:color="000000"/>
        </w:rPr>
        <w:t>Th</w:t>
      </w:r>
      <w:r w:rsidR="00A36F15">
        <w:rPr>
          <w:rFonts w:ascii="Arial" w:eastAsia="Calibri" w:hAnsi="Arial" w:cs="Arial"/>
          <w:u w:color="000000"/>
        </w:rPr>
        <w:t xml:space="preserve">e </w:t>
      </w:r>
      <w:r w:rsidR="00D23858">
        <w:rPr>
          <w:rFonts w:ascii="Arial" w:eastAsia="Calibri" w:hAnsi="Arial" w:cs="Arial"/>
          <w:u w:color="000000"/>
        </w:rPr>
        <w:t xml:space="preserve">chair of the Disciplinary Panel </w:t>
      </w:r>
      <w:r w:rsidR="00A36F15" w:rsidRPr="008B7D66">
        <w:rPr>
          <w:rFonts w:ascii="Arial" w:eastAsia="Calibri" w:hAnsi="Arial" w:cs="Arial"/>
          <w:u w:color="000000"/>
        </w:rPr>
        <w:t xml:space="preserve">shall be </w:t>
      </w:r>
      <w:r w:rsidR="00A36F15">
        <w:rPr>
          <w:rFonts w:ascii="Arial" w:eastAsia="Calibri" w:hAnsi="Arial" w:cs="Arial"/>
          <w:u w:color="000000"/>
        </w:rPr>
        <w:t xml:space="preserve">entitled to determine the format of the Personal Hearing and shall be </w:t>
      </w:r>
      <w:r w:rsidR="00A36F15" w:rsidRPr="008B7D66">
        <w:rPr>
          <w:rFonts w:ascii="Arial" w:eastAsia="Calibri" w:hAnsi="Arial" w:cs="Arial"/>
          <w:u w:color="000000"/>
        </w:rPr>
        <w:t>respons</w:t>
      </w:r>
      <w:r w:rsidR="00A36F15">
        <w:rPr>
          <w:rFonts w:ascii="Arial" w:eastAsia="Calibri" w:hAnsi="Arial" w:cs="Arial"/>
          <w:u w:color="000000"/>
        </w:rPr>
        <w:t xml:space="preserve">ible for managing the </w:t>
      </w:r>
      <w:r w:rsidR="00A36F15" w:rsidRPr="008B7D66">
        <w:rPr>
          <w:rFonts w:ascii="Arial" w:eastAsia="Calibri" w:hAnsi="Arial" w:cs="Arial"/>
          <w:u w:color="000000"/>
        </w:rPr>
        <w:t>proceedings.</w:t>
      </w:r>
      <w:r w:rsidR="00A36F15">
        <w:rPr>
          <w:rFonts w:ascii="Arial" w:eastAsia="Calibri" w:hAnsi="Arial" w:cs="Arial"/>
          <w:u w:color="000000"/>
        </w:rPr>
        <w:t xml:space="preserve"> </w:t>
      </w:r>
      <w:r w:rsidR="00A36F15" w:rsidRPr="008B7D66">
        <w:rPr>
          <w:rFonts w:ascii="Arial" w:eastAsia="Calibri" w:hAnsi="Arial" w:cs="Arial"/>
          <w:u w:color="000000"/>
        </w:rPr>
        <w:t>Failure of any person to attend the hearing, or to answer any question, or</w:t>
      </w:r>
      <w:r w:rsidR="00A36F15">
        <w:rPr>
          <w:rFonts w:ascii="Arial" w:eastAsia="Calibri" w:hAnsi="Arial" w:cs="Arial"/>
          <w:u w:color="000000"/>
        </w:rPr>
        <w:t xml:space="preserve"> to produce any necessary evidence</w:t>
      </w:r>
      <w:r w:rsidR="00A36F15" w:rsidRPr="008B7D66">
        <w:rPr>
          <w:rFonts w:ascii="Arial" w:eastAsia="Calibri" w:hAnsi="Arial" w:cs="Arial"/>
          <w:u w:color="000000"/>
        </w:rPr>
        <w:t>, shall not prevent the</w:t>
      </w:r>
      <w:r w:rsidR="00A36F15">
        <w:rPr>
          <w:rFonts w:ascii="Arial" w:eastAsia="Calibri" w:hAnsi="Arial" w:cs="Arial"/>
          <w:u w:color="000000"/>
        </w:rPr>
        <w:t xml:space="preserve"> Disciplinary P</w:t>
      </w:r>
      <w:r w:rsidR="00A36F15" w:rsidRPr="008B7D66">
        <w:rPr>
          <w:rFonts w:ascii="Arial" w:eastAsia="Calibri" w:hAnsi="Arial" w:cs="Arial"/>
          <w:u w:color="000000"/>
        </w:rPr>
        <w:t>anel</w:t>
      </w:r>
      <w:r w:rsidR="00A36F15">
        <w:rPr>
          <w:rFonts w:ascii="Arial" w:eastAsia="Calibri" w:hAnsi="Arial" w:cs="Arial"/>
          <w:u w:color="000000"/>
        </w:rPr>
        <w:t xml:space="preserve"> from proceeding to a decision. </w:t>
      </w:r>
      <w:r w:rsidR="00234E10" w:rsidRPr="008B7D66">
        <w:rPr>
          <w:rFonts w:ascii="Arial" w:eastAsia="Calibri" w:hAnsi="Arial" w:cs="Arial"/>
          <w:u w:color="000000"/>
        </w:rPr>
        <w:t>The Resp</w:t>
      </w:r>
      <w:r w:rsidR="00791287">
        <w:rPr>
          <w:rFonts w:ascii="Arial" w:eastAsia="Calibri" w:hAnsi="Arial" w:cs="Arial"/>
          <w:u w:color="000000"/>
        </w:rPr>
        <w:t>ondent is entitled to</w:t>
      </w:r>
      <w:r w:rsidR="003801BE">
        <w:rPr>
          <w:rFonts w:ascii="Arial" w:eastAsia="Calibri" w:hAnsi="Arial" w:cs="Arial"/>
          <w:u w:color="000000"/>
        </w:rPr>
        <w:t xml:space="preserve"> be accompanied at a Personal H</w:t>
      </w:r>
      <w:r w:rsidR="00234E10" w:rsidRPr="008B7D66">
        <w:rPr>
          <w:rFonts w:ascii="Arial" w:eastAsia="Calibri" w:hAnsi="Arial" w:cs="Arial"/>
          <w:u w:color="000000"/>
        </w:rPr>
        <w:t>earing by one other pe</w:t>
      </w:r>
      <w:r w:rsidR="00791287">
        <w:rPr>
          <w:rFonts w:ascii="Arial" w:eastAsia="Calibri" w:hAnsi="Arial" w:cs="Arial"/>
          <w:u w:color="000000"/>
        </w:rPr>
        <w:t>rson of the Respondent’s choice</w:t>
      </w:r>
      <w:r w:rsidR="00234E10" w:rsidRPr="008B7D66">
        <w:rPr>
          <w:rFonts w:ascii="Arial" w:eastAsia="Calibri" w:hAnsi="Arial" w:cs="Arial"/>
          <w:u w:color="000000"/>
        </w:rPr>
        <w:t xml:space="preserve"> who sh</w:t>
      </w:r>
      <w:r w:rsidR="00791287">
        <w:rPr>
          <w:rFonts w:ascii="Arial" w:eastAsia="Calibri" w:hAnsi="Arial" w:cs="Arial"/>
          <w:u w:color="000000"/>
        </w:rPr>
        <w:t>all no</w:t>
      </w:r>
      <w:r w:rsidR="00840E6F">
        <w:rPr>
          <w:rFonts w:ascii="Arial" w:eastAsia="Calibri" w:hAnsi="Arial" w:cs="Arial"/>
          <w:u w:color="000000"/>
        </w:rPr>
        <w:t>t be a witness.</w:t>
      </w:r>
    </w:p>
    <w:p w:rsidR="00234E10" w:rsidRPr="008B7D66" w:rsidRDefault="00E2132C" w:rsidP="00EA1419">
      <w:pPr>
        <w:pStyle w:val="Body"/>
        <w:spacing w:after="220"/>
        <w:jc w:val="both"/>
        <w:rPr>
          <w:rFonts w:ascii="Arial" w:eastAsia="Calibri" w:hAnsi="Arial" w:cs="Arial"/>
          <w:u w:color="000000"/>
        </w:rPr>
      </w:pPr>
      <w:r>
        <w:rPr>
          <w:rFonts w:ascii="Arial" w:eastAsia="Calibri" w:hAnsi="Arial" w:cs="Arial"/>
          <w:u w:color="000000"/>
        </w:rPr>
        <w:t>7</w:t>
      </w:r>
      <w:r w:rsidR="00A36F15">
        <w:rPr>
          <w:rFonts w:ascii="Arial" w:eastAsia="Calibri" w:hAnsi="Arial" w:cs="Arial"/>
          <w:u w:color="000000"/>
        </w:rPr>
        <w:t>.5</w:t>
      </w:r>
      <w:r w:rsidR="006E53AD">
        <w:rPr>
          <w:rFonts w:ascii="Arial" w:eastAsia="Calibri" w:hAnsi="Arial" w:cs="Arial"/>
          <w:u w:color="000000"/>
        </w:rPr>
        <w:t>.</w:t>
      </w:r>
      <w:r w:rsidR="006E53AD">
        <w:rPr>
          <w:rFonts w:ascii="Arial" w:eastAsia="Calibri" w:hAnsi="Arial" w:cs="Arial"/>
          <w:u w:color="000000"/>
        </w:rPr>
        <w:tab/>
      </w:r>
      <w:r w:rsidR="003801BE">
        <w:rPr>
          <w:rFonts w:ascii="Arial" w:eastAsia="Calibri" w:hAnsi="Arial" w:cs="Arial"/>
          <w:u w:color="000000"/>
        </w:rPr>
        <w:t>The Disciplinary P</w:t>
      </w:r>
      <w:r w:rsidR="00234E10" w:rsidRPr="008B7D66">
        <w:rPr>
          <w:rFonts w:ascii="Arial" w:eastAsia="Calibri" w:hAnsi="Arial" w:cs="Arial"/>
          <w:u w:color="000000"/>
        </w:rPr>
        <w:t>anel shall consider its decision in private. If the allegatio</w:t>
      </w:r>
      <w:r w:rsidR="003801BE">
        <w:rPr>
          <w:rFonts w:ascii="Arial" w:eastAsia="Calibri" w:hAnsi="Arial" w:cs="Arial"/>
          <w:u w:color="000000"/>
        </w:rPr>
        <w:t xml:space="preserve">n is contested the </w:t>
      </w:r>
      <w:r w:rsidR="000263EF">
        <w:rPr>
          <w:rFonts w:ascii="Arial" w:eastAsia="Calibri" w:hAnsi="Arial" w:cs="Arial"/>
          <w:u w:color="000000"/>
        </w:rPr>
        <w:t>Disciplinary P</w:t>
      </w:r>
      <w:r w:rsidR="003801BE">
        <w:rPr>
          <w:rFonts w:ascii="Arial" w:eastAsia="Calibri" w:hAnsi="Arial" w:cs="Arial"/>
          <w:u w:color="000000"/>
        </w:rPr>
        <w:t>anel shall judge</w:t>
      </w:r>
      <w:r w:rsidR="00234E10" w:rsidRPr="008B7D66">
        <w:rPr>
          <w:rFonts w:ascii="Arial" w:eastAsia="Calibri" w:hAnsi="Arial" w:cs="Arial"/>
          <w:u w:color="000000"/>
        </w:rPr>
        <w:t xml:space="preserve"> whether or not it is proved on the balance of probabilities and </w:t>
      </w:r>
      <w:r w:rsidR="008D0E06">
        <w:rPr>
          <w:rFonts w:ascii="Arial" w:eastAsia="Calibri" w:hAnsi="Arial" w:cs="Arial"/>
          <w:u w:color="000000"/>
        </w:rPr>
        <w:t xml:space="preserve">shall </w:t>
      </w:r>
      <w:r w:rsidR="00234E10" w:rsidRPr="008B7D66">
        <w:rPr>
          <w:rFonts w:ascii="Arial" w:eastAsia="Calibri" w:hAnsi="Arial" w:cs="Arial"/>
          <w:u w:color="000000"/>
        </w:rPr>
        <w:t>inf</w:t>
      </w:r>
      <w:r w:rsidR="00162B1B">
        <w:rPr>
          <w:rFonts w:ascii="Arial" w:eastAsia="Calibri" w:hAnsi="Arial" w:cs="Arial"/>
          <w:u w:color="000000"/>
        </w:rPr>
        <w:t>orm the R</w:t>
      </w:r>
      <w:r w:rsidR="006E53AD">
        <w:rPr>
          <w:rFonts w:ascii="Arial" w:eastAsia="Calibri" w:hAnsi="Arial" w:cs="Arial"/>
          <w:u w:color="000000"/>
        </w:rPr>
        <w:t>espondent accordingly.</w:t>
      </w:r>
      <w:r w:rsidR="005D4919">
        <w:rPr>
          <w:rFonts w:ascii="Arial" w:eastAsia="Calibri" w:hAnsi="Arial" w:cs="Arial"/>
          <w:u w:color="000000"/>
        </w:rPr>
        <w:t xml:space="preserve"> </w:t>
      </w:r>
      <w:r w:rsidR="00CE50CB">
        <w:rPr>
          <w:rFonts w:ascii="Arial" w:eastAsia="Calibri" w:hAnsi="Arial" w:cs="Arial"/>
          <w:u w:color="000000"/>
        </w:rPr>
        <w:t>If the allegation is admitted</w:t>
      </w:r>
      <w:r w:rsidR="000263EF">
        <w:rPr>
          <w:rFonts w:ascii="Arial" w:eastAsia="Calibri" w:hAnsi="Arial" w:cs="Arial"/>
          <w:u w:color="000000"/>
        </w:rPr>
        <w:t>,</w:t>
      </w:r>
      <w:r w:rsidR="00CE50CB">
        <w:rPr>
          <w:rFonts w:ascii="Arial" w:eastAsia="Calibri" w:hAnsi="Arial" w:cs="Arial"/>
          <w:u w:color="000000"/>
        </w:rPr>
        <w:t xml:space="preserve"> or if the Disciplinary P</w:t>
      </w:r>
      <w:r w:rsidR="00234E10" w:rsidRPr="008B7D66">
        <w:rPr>
          <w:rFonts w:ascii="Arial" w:eastAsia="Calibri" w:hAnsi="Arial" w:cs="Arial"/>
          <w:u w:color="000000"/>
        </w:rPr>
        <w:t xml:space="preserve">anel finds the allegation </w:t>
      </w:r>
      <w:r w:rsidR="00CE50CB">
        <w:rPr>
          <w:rFonts w:ascii="Arial" w:eastAsia="Calibri" w:hAnsi="Arial" w:cs="Arial"/>
          <w:u w:color="000000"/>
        </w:rPr>
        <w:t xml:space="preserve">is </w:t>
      </w:r>
      <w:r w:rsidR="00234E10" w:rsidRPr="008B7D66">
        <w:rPr>
          <w:rFonts w:ascii="Arial" w:eastAsia="Calibri" w:hAnsi="Arial" w:cs="Arial"/>
          <w:u w:color="000000"/>
        </w:rPr>
        <w:t xml:space="preserve">proved, the </w:t>
      </w:r>
      <w:r w:rsidR="000263EF">
        <w:rPr>
          <w:rFonts w:ascii="Arial" w:eastAsia="Calibri" w:hAnsi="Arial" w:cs="Arial"/>
          <w:u w:color="000000"/>
        </w:rPr>
        <w:t xml:space="preserve">Disciplinary Panel shall permit the </w:t>
      </w:r>
      <w:r w:rsidR="00234E10" w:rsidRPr="008B7D66">
        <w:rPr>
          <w:rFonts w:ascii="Arial" w:eastAsia="Calibri" w:hAnsi="Arial" w:cs="Arial"/>
          <w:u w:color="000000"/>
        </w:rPr>
        <w:t xml:space="preserve">Respondent </w:t>
      </w:r>
      <w:r w:rsidR="000263EF">
        <w:rPr>
          <w:rFonts w:ascii="Arial" w:eastAsia="Calibri" w:hAnsi="Arial" w:cs="Arial"/>
          <w:u w:color="000000"/>
        </w:rPr>
        <w:t xml:space="preserve">to </w:t>
      </w:r>
      <w:r w:rsidR="00234E10" w:rsidRPr="008B7D66">
        <w:rPr>
          <w:rFonts w:ascii="Arial" w:eastAsia="Calibri" w:hAnsi="Arial" w:cs="Arial"/>
          <w:u w:color="000000"/>
        </w:rPr>
        <w:t>present a plea in mi</w:t>
      </w:r>
      <w:r w:rsidR="00CE50CB">
        <w:rPr>
          <w:rFonts w:ascii="Arial" w:eastAsia="Calibri" w:hAnsi="Arial" w:cs="Arial"/>
          <w:u w:color="000000"/>
        </w:rPr>
        <w:t>tigation before the</w:t>
      </w:r>
      <w:r w:rsidR="00234E10" w:rsidRPr="008B7D66">
        <w:rPr>
          <w:rFonts w:ascii="Arial" w:eastAsia="Calibri" w:hAnsi="Arial" w:cs="Arial"/>
          <w:u w:color="000000"/>
        </w:rPr>
        <w:t xml:space="preserve"> panel dec</w:t>
      </w:r>
      <w:r w:rsidR="006E53AD">
        <w:rPr>
          <w:rFonts w:ascii="Arial" w:eastAsia="Calibri" w:hAnsi="Arial" w:cs="Arial"/>
          <w:u w:color="000000"/>
        </w:rPr>
        <w:t>ides on any sanction to impose.</w:t>
      </w:r>
    </w:p>
    <w:p w:rsidR="00234E10" w:rsidRPr="008B7D66" w:rsidRDefault="00E2132C" w:rsidP="00EA1419">
      <w:pPr>
        <w:pStyle w:val="Body"/>
        <w:spacing w:after="220"/>
        <w:jc w:val="both"/>
        <w:rPr>
          <w:rFonts w:ascii="Arial" w:eastAsia="Calibri" w:hAnsi="Arial" w:cs="Arial"/>
          <w:color w:val="000000" w:themeColor="text1"/>
          <w:u w:color="000000"/>
        </w:rPr>
      </w:pPr>
      <w:r>
        <w:rPr>
          <w:rFonts w:ascii="Arial" w:eastAsia="Calibri" w:hAnsi="Arial" w:cs="Arial"/>
          <w:color w:val="000000" w:themeColor="text1"/>
          <w:u w:color="000000"/>
        </w:rPr>
        <w:t>7</w:t>
      </w:r>
      <w:r w:rsidR="005D4919">
        <w:rPr>
          <w:rFonts w:ascii="Arial" w:eastAsia="Calibri" w:hAnsi="Arial" w:cs="Arial"/>
          <w:color w:val="000000" w:themeColor="text1"/>
          <w:u w:color="000000"/>
        </w:rPr>
        <w:t>.6</w:t>
      </w:r>
      <w:r w:rsidR="00516B7A">
        <w:rPr>
          <w:rFonts w:ascii="Arial" w:eastAsia="Calibri" w:hAnsi="Arial" w:cs="Arial"/>
          <w:color w:val="000000" w:themeColor="text1"/>
          <w:u w:color="000000"/>
        </w:rPr>
        <w:t>.</w:t>
      </w:r>
      <w:r w:rsidR="00516B7A">
        <w:rPr>
          <w:rFonts w:ascii="Arial" w:eastAsia="Calibri" w:hAnsi="Arial" w:cs="Arial"/>
          <w:color w:val="000000" w:themeColor="text1"/>
          <w:u w:color="000000"/>
        </w:rPr>
        <w:tab/>
      </w:r>
      <w:r w:rsidR="00922CAC">
        <w:rPr>
          <w:rFonts w:ascii="Arial" w:eastAsia="Calibri" w:hAnsi="Arial" w:cs="Arial"/>
          <w:color w:val="000000" w:themeColor="text1"/>
          <w:u w:color="000000"/>
        </w:rPr>
        <w:t>T</w:t>
      </w:r>
      <w:r w:rsidR="00162B1B">
        <w:rPr>
          <w:rFonts w:ascii="Arial" w:eastAsia="Calibri" w:hAnsi="Arial" w:cs="Arial"/>
          <w:color w:val="000000" w:themeColor="text1"/>
          <w:u w:color="000000"/>
        </w:rPr>
        <w:t>he Disciplinary P</w:t>
      </w:r>
      <w:r w:rsidR="00234E10" w:rsidRPr="008B7D66">
        <w:rPr>
          <w:rFonts w:ascii="Arial" w:eastAsia="Calibri" w:hAnsi="Arial" w:cs="Arial"/>
          <w:color w:val="000000" w:themeColor="text1"/>
          <w:u w:color="000000"/>
        </w:rPr>
        <w:t>ane</w:t>
      </w:r>
      <w:r w:rsidR="00922CAC">
        <w:rPr>
          <w:rFonts w:ascii="Arial" w:eastAsia="Calibri" w:hAnsi="Arial" w:cs="Arial"/>
          <w:color w:val="000000" w:themeColor="text1"/>
          <w:u w:color="000000"/>
        </w:rPr>
        <w:t xml:space="preserve">l may impose any </w:t>
      </w:r>
      <w:r w:rsidR="005D4919">
        <w:rPr>
          <w:rFonts w:ascii="Arial" w:eastAsia="Calibri" w:hAnsi="Arial" w:cs="Arial"/>
          <w:color w:val="000000" w:themeColor="text1"/>
          <w:u w:color="000000"/>
        </w:rPr>
        <w:t>sanction</w:t>
      </w:r>
      <w:r w:rsidR="004B645B">
        <w:rPr>
          <w:rFonts w:ascii="Arial" w:eastAsia="Calibri" w:hAnsi="Arial" w:cs="Arial"/>
          <w:color w:val="000000" w:themeColor="text1"/>
          <w:u w:color="000000"/>
        </w:rPr>
        <w:t xml:space="preserve"> (or a combination of</w:t>
      </w:r>
      <w:r w:rsidR="005D4919">
        <w:rPr>
          <w:rFonts w:ascii="Arial" w:eastAsia="Calibri" w:hAnsi="Arial" w:cs="Arial"/>
          <w:color w:val="000000" w:themeColor="text1"/>
          <w:u w:color="000000"/>
        </w:rPr>
        <w:t xml:space="preserve"> </w:t>
      </w:r>
      <w:r w:rsidR="004B645B">
        <w:rPr>
          <w:rFonts w:ascii="Arial" w:eastAsia="Calibri" w:hAnsi="Arial" w:cs="Arial"/>
          <w:color w:val="000000" w:themeColor="text1"/>
          <w:u w:color="000000"/>
        </w:rPr>
        <w:t xml:space="preserve">sanctions) </w:t>
      </w:r>
      <w:r w:rsidR="002F426F">
        <w:rPr>
          <w:rFonts w:ascii="Arial" w:eastAsia="Calibri" w:hAnsi="Arial" w:cs="Arial"/>
          <w:color w:val="000000" w:themeColor="text1"/>
          <w:u w:color="000000"/>
        </w:rPr>
        <w:t>that they believe is just</w:t>
      </w:r>
      <w:r w:rsidR="005D4919">
        <w:rPr>
          <w:rFonts w:ascii="Arial" w:eastAsia="Calibri" w:hAnsi="Arial" w:cs="Arial"/>
          <w:color w:val="000000" w:themeColor="text1"/>
          <w:u w:color="000000"/>
        </w:rPr>
        <w:t xml:space="preserve"> depending on the circumstances of the case and mitigation. </w:t>
      </w:r>
      <w:r w:rsidR="004B645B">
        <w:rPr>
          <w:rFonts w:ascii="Arial" w:eastAsia="Calibri" w:hAnsi="Arial" w:cs="Arial"/>
          <w:color w:val="000000" w:themeColor="text1"/>
          <w:u w:color="000000"/>
        </w:rPr>
        <w:t>Examples include</w:t>
      </w:r>
      <w:r w:rsidR="00516B7A">
        <w:rPr>
          <w:rFonts w:ascii="Arial" w:eastAsia="Calibri" w:hAnsi="Arial" w:cs="Arial"/>
          <w:color w:val="000000" w:themeColor="text1"/>
          <w:u w:color="000000"/>
        </w:rPr>
        <w:t>:</w:t>
      </w:r>
    </w:p>
    <w:p w:rsidR="00234E10" w:rsidRPr="008B7D66" w:rsidRDefault="00D319EC" w:rsidP="00EA1419">
      <w:pPr>
        <w:pStyle w:val="Body"/>
        <w:spacing w:after="220"/>
        <w:ind w:left="567"/>
        <w:contextualSpacing/>
        <w:jc w:val="both"/>
        <w:rPr>
          <w:rFonts w:ascii="Arial" w:eastAsia="Calibri" w:hAnsi="Arial" w:cs="Arial"/>
          <w:color w:val="000000" w:themeColor="text1"/>
          <w:u w:color="000000"/>
        </w:rPr>
      </w:pPr>
      <w:r>
        <w:rPr>
          <w:rFonts w:ascii="Arial" w:eastAsia="Calibri" w:hAnsi="Arial" w:cs="Arial"/>
          <w:color w:val="000000" w:themeColor="text1"/>
          <w:u w:color="000000"/>
        </w:rPr>
        <w:t>a.</w:t>
      </w:r>
      <w:r>
        <w:rPr>
          <w:rFonts w:ascii="Arial" w:eastAsia="Calibri" w:hAnsi="Arial" w:cs="Arial"/>
          <w:color w:val="000000" w:themeColor="text1"/>
          <w:u w:color="000000"/>
        </w:rPr>
        <w:tab/>
      </w:r>
      <w:r w:rsidR="00234E10" w:rsidRPr="008B7D66">
        <w:rPr>
          <w:rFonts w:ascii="Arial" w:eastAsia="Calibri" w:hAnsi="Arial" w:cs="Arial"/>
          <w:color w:val="000000" w:themeColor="text1"/>
          <w:u w:color="000000"/>
        </w:rPr>
        <w:t xml:space="preserve">Receive </w:t>
      </w:r>
      <w:r w:rsidR="008B0839">
        <w:rPr>
          <w:rFonts w:ascii="Arial" w:eastAsia="Calibri" w:hAnsi="Arial" w:cs="Arial"/>
          <w:color w:val="000000" w:themeColor="text1"/>
          <w:u w:color="000000"/>
        </w:rPr>
        <w:t xml:space="preserve">a </w:t>
      </w:r>
      <w:r w:rsidR="00234E10" w:rsidRPr="008B7D66">
        <w:rPr>
          <w:rFonts w:ascii="Arial" w:eastAsia="Calibri" w:hAnsi="Arial" w:cs="Arial"/>
          <w:color w:val="000000" w:themeColor="text1"/>
          <w:u w:color="000000"/>
        </w:rPr>
        <w:t>written warning v</w:t>
      </w:r>
      <w:r w:rsidR="00570FB1">
        <w:rPr>
          <w:rFonts w:ascii="Arial" w:eastAsia="Calibri" w:hAnsi="Arial" w:cs="Arial"/>
          <w:color w:val="000000" w:themeColor="text1"/>
          <w:u w:color="000000"/>
        </w:rPr>
        <w:t>alid for a stated period</w:t>
      </w:r>
      <w:r w:rsidR="00516B7A">
        <w:rPr>
          <w:rFonts w:ascii="Arial" w:eastAsia="Calibri" w:hAnsi="Arial" w:cs="Arial"/>
          <w:color w:val="000000" w:themeColor="text1"/>
          <w:u w:color="000000"/>
        </w:rPr>
        <w:t>.</w:t>
      </w:r>
    </w:p>
    <w:p w:rsidR="00234E10" w:rsidRPr="008B7D66" w:rsidRDefault="00D319EC" w:rsidP="00EA1419">
      <w:pPr>
        <w:pStyle w:val="Body"/>
        <w:spacing w:after="220"/>
        <w:ind w:left="567"/>
        <w:contextualSpacing/>
        <w:jc w:val="both"/>
        <w:rPr>
          <w:rFonts w:ascii="Arial" w:eastAsia="Calibri" w:hAnsi="Arial" w:cs="Arial"/>
          <w:color w:val="000000" w:themeColor="text1"/>
          <w:u w:color="000000"/>
        </w:rPr>
      </w:pPr>
      <w:r>
        <w:rPr>
          <w:rFonts w:ascii="Arial" w:eastAsia="Calibri" w:hAnsi="Arial" w:cs="Arial"/>
          <w:color w:val="000000" w:themeColor="text1"/>
          <w:u w:color="000000"/>
        </w:rPr>
        <w:t>b.</w:t>
      </w:r>
      <w:r>
        <w:rPr>
          <w:rFonts w:ascii="Arial" w:eastAsia="Calibri" w:hAnsi="Arial" w:cs="Arial"/>
          <w:color w:val="000000" w:themeColor="text1"/>
          <w:u w:color="000000"/>
        </w:rPr>
        <w:tab/>
      </w:r>
      <w:r w:rsidR="00234E10" w:rsidRPr="008B7D66">
        <w:rPr>
          <w:rFonts w:ascii="Arial" w:eastAsia="Calibri" w:hAnsi="Arial" w:cs="Arial"/>
          <w:color w:val="000000" w:themeColor="text1"/>
          <w:u w:color="000000"/>
        </w:rPr>
        <w:t>Be required to attend a relevant training course.</w:t>
      </w:r>
    </w:p>
    <w:p w:rsidR="00234E10" w:rsidRPr="008B7D66" w:rsidRDefault="00D319EC" w:rsidP="00EA1419">
      <w:pPr>
        <w:pStyle w:val="Body"/>
        <w:spacing w:after="220"/>
        <w:ind w:left="567"/>
        <w:contextualSpacing/>
        <w:jc w:val="both"/>
        <w:rPr>
          <w:rFonts w:ascii="Arial" w:eastAsia="Calibri" w:hAnsi="Arial" w:cs="Arial"/>
          <w:color w:val="000000" w:themeColor="text1"/>
          <w:u w:color="000000"/>
        </w:rPr>
      </w:pPr>
      <w:r>
        <w:rPr>
          <w:rFonts w:ascii="Arial" w:eastAsia="Calibri" w:hAnsi="Arial" w:cs="Arial"/>
          <w:color w:val="000000" w:themeColor="text1"/>
          <w:u w:color="000000"/>
        </w:rPr>
        <w:t>c.</w:t>
      </w:r>
      <w:r>
        <w:rPr>
          <w:rFonts w:ascii="Arial" w:eastAsia="Calibri" w:hAnsi="Arial" w:cs="Arial"/>
          <w:color w:val="000000" w:themeColor="text1"/>
          <w:u w:color="000000"/>
        </w:rPr>
        <w:tab/>
      </w:r>
      <w:r w:rsidR="00162B1B">
        <w:rPr>
          <w:rFonts w:ascii="Arial" w:eastAsia="Calibri" w:hAnsi="Arial" w:cs="Arial"/>
          <w:color w:val="000000" w:themeColor="text1"/>
          <w:u w:color="000000"/>
        </w:rPr>
        <w:t xml:space="preserve">Be suspended from some or all </w:t>
      </w:r>
      <w:r w:rsidR="00234E10" w:rsidRPr="008B7D66">
        <w:rPr>
          <w:rFonts w:ascii="Arial" w:eastAsia="Calibri" w:hAnsi="Arial" w:cs="Arial"/>
          <w:color w:val="000000" w:themeColor="text1"/>
          <w:u w:color="000000"/>
        </w:rPr>
        <w:t>club activities for a stated period.</w:t>
      </w:r>
    </w:p>
    <w:p w:rsidR="00234E10" w:rsidRPr="008B7D66" w:rsidRDefault="00D319EC" w:rsidP="00EA1419">
      <w:pPr>
        <w:pStyle w:val="Body"/>
        <w:spacing w:after="220"/>
        <w:ind w:left="567"/>
        <w:contextualSpacing/>
        <w:jc w:val="both"/>
        <w:rPr>
          <w:rFonts w:ascii="Arial" w:eastAsia="Calibri" w:hAnsi="Arial" w:cs="Arial"/>
          <w:color w:val="000000" w:themeColor="text1"/>
          <w:u w:color="000000"/>
        </w:rPr>
      </w:pPr>
      <w:r>
        <w:rPr>
          <w:rFonts w:ascii="Arial" w:eastAsia="Calibri" w:hAnsi="Arial" w:cs="Arial"/>
          <w:color w:val="000000" w:themeColor="text1"/>
          <w:u w:color="000000"/>
        </w:rPr>
        <w:t>d.</w:t>
      </w:r>
      <w:r>
        <w:rPr>
          <w:rFonts w:ascii="Arial" w:eastAsia="Calibri" w:hAnsi="Arial" w:cs="Arial"/>
          <w:color w:val="000000" w:themeColor="text1"/>
          <w:u w:color="000000"/>
        </w:rPr>
        <w:tab/>
      </w:r>
      <w:r w:rsidR="00234E10" w:rsidRPr="008B7D66">
        <w:rPr>
          <w:rFonts w:ascii="Arial" w:eastAsia="Calibri" w:hAnsi="Arial" w:cs="Arial"/>
          <w:color w:val="000000" w:themeColor="text1"/>
          <w:u w:color="000000"/>
        </w:rPr>
        <w:t>Be required to leave or be dismissed by the club.</w:t>
      </w:r>
    </w:p>
    <w:p w:rsidR="00D319EC" w:rsidRPr="008B7D66" w:rsidRDefault="00D319EC" w:rsidP="00542D2C">
      <w:pPr>
        <w:pStyle w:val="Body"/>
        <w:spacing w:after="220"/>
        <w:ind w:left="567"/>
        <w:jc w:val="both"/>
        <w:rPr>
          <w:rFonts w:ascii="Arial" w:eastAsia="Calibri" w:hAnsi="Arial" w:cs="Arial"/>
          <w:color w:val="000000" w:themeColor="text1"/>
          <w:u w:color="000000"/>
        </w:rPr>
      </w:pPr>
      <w:r>
        <w:rPr>
          <w:rFonts w:ascii="Arial" w:eastAsia="Calibri" w:hAnsi="Arial" w:cs="Arial"/>
          <w:color w:val="000000" w:themeColor="text1"/>
          <w:u w:color="000000"/>
        </w:rPr>
        <w:t>e.</w:t>
      </w:r>
      <w:r>
        <w:rPr>
          <w:rFonts w:ascii="Arial" w:eastAsia="Calibri" w:hAnsi="Arial" w:cs="Arial"/>
          <w:color w:val="000000" w:themeColor="text1"/>
          <w:u w:color="000000"/>
        </w:rPr>
        <w:tab/>
      </w:r>
      <w:r w:rsidR="004972BD">
        <w:rPr>
          <w:rFonts w:ascii="Arial" w:eastAsia="Calibri" w:hAnsi="Arial" w:cs="Arial"/>
          <w:color w:val="000000" w:themeColor="text1"/>
          <w:u w:color="000000"/>
        </w:rPr>
        <w:t xml:space="preserve">Receive </w:t>
      </w:r>
      <w:r w:rsidR="00234E10" w:rsidRPr="008B7D66">
        <w:rPr>
          <w:rFonts w:ascii="Arial" w:eastAsia="Calibri" w:hAnsi="Arial" w:cs="Arial"/>
          <w:color w:val="000000" w:themeColor="text1"/>
          <w:u w:color="000000"/>
        </w:rPr>
        <w:t>an</w:t>
      </w:r>
      <w:r w:rsidR="00162B1B">
        <w:rPr>
          <w:rFonts w:ascii="Arial" w:eastAsia="Calibri" w:hAnsi="Arial" w:cs="Arial"/>
          <w:color w:val="000000" w:themeColor="text1"/>
          <w:u w:color="000000"/>
        </w:rPr>
        <w:t>y</w:t>
      </w:r>
      <w:r w:rsidR="00234E10" w:rsidRPr="008B7D66">
        <w:rPr>
          <w:rFonts w:ascii="Arial" w:eastAsia="Calibri" w:hAnsi="Arial" w:cs="Arial"/>
          <w:color w:val="000000" w:themeColor="text1"/>
          <w:u w:color="000000"/>
        </w:rPr>
        <w:t xml:space="preserve"> </w:t>
      </w:r>
      <w:r w:rsidR="00162B1B">
        <w:rPr>
          <w:rFonts w:ascii="Arial" w:eastAsia="Calibri" w:hAnsi="Arial" w:cs="Arial"/>
          <w:color w:val="000000" w:themeColor="text1"/>
          <w:u w:color="000000"/>
        </w:rPr>
        <w:t xml:space="preserve">other </w:t>
      </w:r>
      <w:r w:rsidR="004972BD">
        <w:rPr>
          <w:rFonts w:ascii="Arial" w:eastAsia="Calibri" w:hAnsi="Arial" w:cs="Arial"/>
          <w:color w:val="000000" w:themeColor="text1"/>
          <w:u w:color="000000"/>
        </w:rPr>
        <w:t>sanction</w:t>
      </w:r>
      <w:r w:rsidR="00162B1B">
        <w:rPr>
          <w:rFonts w:ascii="Arial" w:eastAsia="Calibri" w:hAnsi="Arial" w:cs="Arial"/>
          <w:color w:val="000000" w:themeColor="text1"/>
          <w:u w:color="000000"/>
        </w:rPr>
        <w:t xml:space="preserve"> as the D</w:t>
      </w:r>
      <w:r w:rsidR="00234E10" w:rsidRPr="008B7D66">
        <w:rPr>
          <w:rFonts w:ascii="Arial" w:eastAsia="Calibri" w:hAnsi="Arial" w:cs="Arial"/>
          <w:color w:val="000000" w:themeColor="text1"/>
          <w:u w:color="000000"/>
        </w:rPr>
        <w:t>isciplin</w:t>
      </w:r>
      <w:r w:rsidR="00162B1B">
        <w:rPr>
          <w:rFonts w:ascii="Arial" w:eastAsia="Calibri" w:hAnsi="Arial" w:cs="Arial"/>
          <w:color w:val="000000" w:themeColor="text1"/>
          <w:u w:color="000000"/>
        </w:rPr>
        <w:t>ary P</w:t>
      </w:r>
      <w:r w:rsidR="00DC17ED">
        <w:rPr>
          <w:rFonts w:ascii="Arial" w:eastAsia="Calibri" w:hAnsi="Arial" w:cs="Arial"/>
          <w:color w:val="000000" w:themeColor="text1"/>
          <w:u w:color="000000"/>
        </w:rPr>
        <w:t>anel may decide</w:t>
      </w:r>
      <w:r w:rsidR="00516B7A">
        <w:rPr>
          <w:rFonts w:ascii="Arial" w:eastAsia="Calibri" w:hAnsi="Arial" w:cs="Arial"/>
          <w:color w:val="000000" w:themeColor="text1"/>
          <w:u w:color="000000"/>
        </w:rPr>
        <w:t>.</w:t>
      </w:r>
    </w:p>
    <w:p w:rsidR="00AD746B" w:rsidRPr="008B7D66" w:rsidRDefault="00E2132C" w:rsidP="00AD746B">
      <w:pPr>
        <w:pStyle w:val="Body"/>
        <w:spacing w:after="220"/>
        <w:jc w:val="both"/>
        <w:rPr>
          <w:rFonts w:ascii="Arial" w:eastAsia="Calibri" w:hAnsi="Arial" w:cs="Arial"/>
          <w:b/>
          <w:bCs/>
          <w:u w:color="000000"/>
        </w:rPr>
      </w:pPr>
      <w:r>
        <w:rPr>
          <w:rFonts w:ascii="Arial" w:eastAsia="Calibri" w:hAnsi="Arial" w:cs="Arial"/>
          <w:u w:color="000000"/>
        </w:rPr>
        <w:lastRenderedPageBreak/>
        <w:t>7</w:t>
      </w:r>
      <w:r w:rsidR="004B645B">
        <w:rPr>
          <w:rFonts w:ascii="Arial" w:eastAsia="Calibri" w:hAnsi="Arial" w:cs="Arial"/>
          <w:u w:color="000000"/>
        </w:rPr>
        <w:t>.7</w:t>
      </w:r>
      <w:r w:rsidR="00AD746B">
        <w:rPr>
          <w:rFonts w:ascii="Arial" w:eastAsia="Calibri" w:hAnsi="Arial" w:cs="Arial"/>
          <w:u w:color="000000"/>
        </w:rPr>
        <w:t>.</w:t>
      </w:r>
      <w:r w:rsidR="00AD746B">
        <w:rPr>
          <w:rFonts w:ascii="Arial" w:eastAsia="Calibri" w:hAnsi="Arial" w:cs="Arial"/>
          <w:u w:color="000000"/>
        </w:rPr>
        <w:tab/>
      </w:r>
      <w:r w:rsidR="00AD746B" w:rsidRPr="008B7D66">
        <w:rPr>
          <w:rFonts w:ascii="Arial" w:eastAsia="Calibri" w:hAnsi="Arial" w:cs="Arial"/>
          <w:u w:color="000000"/>
        </w:rPr>
        <w:t>Proceedings</w:t>
      </w:r>
      <w:r w:rsidR="00AD746B">
        <w:rPr>
          <w:rFonts w:ascii="Arial" w:eastAsia="Calibri" w:hAnsi="Arial" w:cs="Arial"/>
          <w:u w:color="000000"/>
        </w:rPr>
        <w:t>, findings or decisions of the Disciplinary P</w:t>
      </w:r>
      <w:r w:rsidR="00AD746B" w:rsidRPr="008B7D66">
        <w:rPr>
          <w:rFonts w:ascii="Arial" w:eastAsia="Calibri" w:hAnsi="Arial" w:cs="Arial"/>
          <w:u w:color="000000"/>
        </w:rPr>
        <w:t>anel shall not be invalidated by reason of any minor defect, irregularity, omission or technicality unless it raises a material doubt as to the reliability of the proceedings, findings</w:t>
      </w:r>
      <w:r w:rsidR="00AD746B">
        <w:rPr>
          <w:rFonts w:ascii="Arial" w:eastAsia="Calibri" w:hAnsi="Arial" w:cs="Arial"/>
          <w:u w:color="000000"/>
        </w:rPr>
        <w:t xml:space="preserve"> or decisions.</w:t>
      </w:r>
    </w:p>
    <w:p w:rsidR="00F631EF" w:rsidRPr="008B7D66" w:rsidRDefault="004B645B" w:rsidP="00F631EF">
      <w:pPr>
        <w:pStyle w:val="Body"/>
        <w:spacing w:after="220"/>
        <w:jc w:val="both"/>
        <w:rPr>
          <w:rFonts w:ascii="Arial" w:eastAsia="Calibri" w:hAnsi="Arial" w:cs="Arial"/>
          <w:u w:color="000000"/>
        </w:rPr>
      </w:pPr>
      <w:r>
        <w:rPr>
          <w:rFonts w:ascii="Arial" w:eastAsia="Calibri" w:hAnsi="Arial" w:cs="Arial"/>
          <w:u w:color="000000"/>
        </w:rPr>
        <w:t>7.8</w:t>
      </w:r>
      <w:r w:rsidR="00F631EF">
        <w:rPr>
          <w:rFonts w:ascii="Arial" w:eastAsia="Calibri" w:hAnsi="Arial" w:cs="Arial"/>
          <w:u w:color="000000"/>
        </w:rPr>
        <w:t>.</w:t>
      </w:r>
      <w:r w:rsidR="00F631EF">
        <w:rPr>
          <w:rFonts w:ascii="Arial" w:eastAsia="Calibri" w:hAnsi="Arial" w:cs="Arial"/>
          <w:u w:color="000000"/>
        </w:rPr>
        <w:tab/>
      </w:r>
      <w:r w:rsidR="00F631EF" w:rsidRPr="008B7D66">
        <w:rPr>
          <w:rFonts w:ascii="Arial" w:eastAsia="Calibri" w:hAnsi="Arial" w:cs="Arial"/>
          <w:u w:color="000000"/>
        </w:rPr>
        <w:t>Th</w:t>
      </w:r>
      <w:r w:rsidR="00F631EF">
        <w:rPr>
          <w:rFonts w:ascii="Arial" w:eastAsia="Calibri" w:hAnsi="Arial" w:cs="Arial"/>
          <w:u w:color="000000"/>
        </w:rPr>
        <w:t xml:space="preserve">e </w:t>
      </w:r>
      <w:r w:rsidR="000263EF">
        <w:rPr>
          <w:rFonts w:ascii="Arial" w:eastAsia="Calibri" w:hAnsi="Arial" w:cs="Arial"/>
          <w:u w:color="000000"/>
        </w:rPr>
        <w:t xml:space="preserve">chair of the Disciplinary Panel </w:t>
      </w:r>
      <w:r w:rsidR="00F631EF">
        <w:rPr>
          <w:rFonts w:ascii="Arial" w:eastAsia="Calibri" w:hAnsi="Arial" w:cs="Arial"/>
          <w:u w:color="000000"/>
        </w:rPr>
        <w:t>shall notify</w:t>
      </w:r>
      <w:r w:rsidR="00F631EF" w:rsidRPr="008B7D66">
        <w:rPr>
          <w:rFonts w:ascii="Arial" w:eastAsia="Calibri" w:hAnsi="Arial" w:cs="Arial"/>
          <w:u w:color="000000"/>
        </w:rPr>
        <w:t xml:space="preserve"> the</w:t>
      </w:r>
      <w:r w:rsidR="00F631EF">
        <w:rPr>
          <w:rFonts w:ascii="Arial" w:eastAsia="Calibri" w:hAnsi="Arial" w:cs="Arial"/>
          <w:u w:color="000000"/>
        </w:rPr>
        <w:t xml:space="preserve"> Respondent and the Applicant in writing of the finding and any sanction</w:t>
      </w:r>
      <w:r>
        <w:rPr>
          <w:rFonts w:ascii="Arial" w:eastAsia="Calibri" w:hAnsi="Arial" w:cs="Arial"/>
          <w:u w:color="000000"/>
        </w:rPr>
        <w:t>(s)</w:t>
      </w:r>
      <w:r w:rsidR="00D319EC">
        <w:rPr>
          <w:rFonts w:ascii="Arial" w:eastAsia="Calibri" w:hAnsi="Arial" w:cs="Arial"/>
          <w:u w:color="000000"/>
        </w:rPr>
        <w:t xml:space="preserve"> imposed within 7</w:t>
      </w:r>
      <w:r w:rsidR="00F631EF">
        <w:rPr>
          <w:rFonts w:ascii="Arial" w:eastAsia="Calibri" w:hAnsi="Arial" w:cs="Arial"/>
          <w:u w:color="000000"/>
        </w:rPr>
        <w:t xml:space="preserve"> days</w:t>
      </w:r>
      <w:r w:rsidR="00D319EC">
        <w:rPr>
          <w:rFonts w:ascii="Arial" w:eastAsia="Calibri" w:hAnsi="Arial" w:cs="Arial"/>
          <w:u w:color="000000"/>
        </w:rPr>
        <w:t xml:space="preserve"> of the judgement</w:t>
      </w:r>
      <w:r w:rsidR="000815AD">
        <w:rPr>
          <w:rFonts w:ascii="Arial" w:eastAsia="Calibri" w:hAnsi="Arial" w:cs="Arial"/>
          <w:u w:color="000000"/>
        </w:rPr>
        <w:t xml:space="preserve"> and inform the Committee</w:t>
      </w:r>
      <w:r w:rsidR="00F631EF">
        <w:rPr>
          <w:rFonts w:ascii="Arial" w:eastAsia="Calibri" w:hAnsi="Arial" w:cs="Arial"/>
          <w:u w:color="000000"/>
        </w:rPr>
        <w:t>.</w:t>
      </w:r>
      <w:r w:rsidR="004033DD">
        <w:rPr>
          <w:rFonts w:ascii="Arial" w:eastAsia="Calibri" w:hAnsi="Arial" w:cs="Arial"/>
          <w:u w:color="000000"/>
        </w:rPr>
        <w:t xml:space="preserve"> SA shall</w:t>
      </w:r>
      <w:r w:rsidR="004033DD" w:rsidRPr="008B7D66">
        <w:rPr>
          <w:rFonts w:ascii="Arial" w:eastAsia="Calibri" w:hAnsi="Arial" w:cs="Arial"/>
          <w:u w:color="000000"/>
        </w:rPr>
        <w:t xml:space="preserve"> be informed </w:t>
      </w:r>
      <w:r w:rsidR="004033DD">
        <w:rPr>
          <w:rFonts w:ascii="Arial" w:eastAsia="Calibri" w:hAnsi="Arial" w:cs="Arial"/>
          <w:u w:color="000000"/>
        </w:rPr>
        <w:t>of any suspension of a club member.</w:t>
      </w:r>
    </w:p>
    <w:p w:rsidR="00234E10" w:rsidRPr="008B7D66" w:rsidRDefault="00E2132C" w:rsidP="00EA1419">
      <w:pPr>
        <w:pStyle w:val="Body"/>
        <w:spacing w:after="220"/>
        <w:jc w:val="both"/>
        <w:rPr>
          <w:rFonts w:ascii="Arial" w:eastAsia="Calibri" w:hAnsi="Arial" w:cs="Arial"/>
          <w:u w:color="000000"/>
        </w:rPr>
      </w:pPr>
      <w:r>
        <w:rPr>
          <w:rFonts w:ascii="Arial" w:eastAsia="Calibri" w:hAnsi="Arial" w:cs="Arial"/>
          <w:u w:color="000000"/>
        </w:rPr>
        <w:t>7</w:t>
      </w:r>
      <w:r w:rsidR="004B645B">
        <w:rPr>
          <w:rFonts w:ascii="Arial" w:eastAsia="Calibri" w:hAnsi="Arial" w:cs="Arial"/>
          <w:u w:color="000000"/>
        </w:rPr>
        <w:t>.9</w:t>
      </w:r>
      <w:r w:rsidR="001F4B31">
        <w:rPr>
          <w:rFonts w:ascii="Arial" w:eastAsia="Calibri" w:hAnsi="Arial" w:cs="Arial"/>
          <w:u w:color="000000"/>
        </w:rPr>
        <w:t>.</w:t>
      </w:r>
      <w:r w:rsidR="001F4B31">
        <w:rPr>
          <w:rFonts w:ascii="Arial" w:eastAsia="Calibri" w:hAnsi="Arial" w:cs="Arial"/>
          <w:u w:color="000000"/>
        </w:rPr>
        <w:tab/>
      </w:r>
      <w:r w:rsidR="00162B1B">
        <w:rPr>
          <w:rFonts w:ascii="Arial" w:eastAsia="Calibri" w:hAnsi="Arial" w:cs="Arial"/>
          <w:u w:color="000000"/>
        </w:rPr>
        <w:t>The dec</w:t>
      </w:r>
      <w:r w:rsidR="00CA67F1">
        <w:rPr>
          <w:rFonts w:ascii="Arial" w:eastAsia="Calibri" w:hAnsi="Arial" w:cs="Arial"/>
          <w:u w:color="000000"/>
        </w:rPr>
        <w:t>ision made</w:t>
      </w:r>
      <w:r w:rsidR="00234E10" w:rsidRPr="008B7D66">
        <w:rPr>
          <w:rFonts w:ascii="Arial" w:eastAsia="Calibri" w:hAnsi="Arial" w:cs="Arial"/>
          <w:u w:color="000000"/>
        </w:rPr>
        <w:t xml:space="preserve"> on whether or not a case is found proved and the sanction imposed shall not be regarded as confidential </w:t>
      </w:r>
      <w:r w:rsidR="001775B9">
        <w:rPr>
          <w:rFonts w:ascii="Arial" w:eastAsia="Calibri" w:hAnsi="Arial" w:cs="Arial"/>
          <w:u w:color="000000"/>
        </w:rPr>
        <w:t>except where the Respondent is U</w:t>
      </w:r>
      <w:r w:rsidR="00162B1B">
        <w:rPr>
          <w:rFonts w:ascii="Arial" w:eastAsia="Calibri" w:hAnsi="Arial" w:cs="Arial"/>
          <w:u w:color="000000"/>
        </w:rPr>
        <w:t>nder 18 or</w:t>
      </w:r>
      <w:r w:rsidR="001775B9">
        <w:rPr>
          <w:rFonts w:ascii="Arial" w:eastAsia="Calibri" w:hAnsi="Arial" w:cs="Arial"/>
          <w:u w:color="000000"/>
        </w:rPr>
        <w:t xml:space="preserve"> an Adult </w:t>
      </w:r>
      <w:proofErr w:type="gramStart"/>
      <w:r w:rsidR="001775B9">
        <w:rPr>
          <w:rFonts w:ascii="Arial" w:eastAsia="Calibri" w:hAnsi="Arial" w:cs="Arial"/>
          <w:u w:color="000000"/>
        </w:rPr>
        <w:t>A</w:t>
      </w:r>
      <w:r w:rsidR="00234E10" w:rsidRPr="008B7D66">
        <w:rPr>
          <w:rFonts w:ascii="Arial" w:eastAsia="Calibri" w:hAnsi="Arial" w:cs="Arial"/>
          <w:u w:color="000000"/>
        </w:rPr>
        <w:t>t</w:t>
      </w:r>
      <w:proofErr w:type="gramEnd"/>
      <w:r w:rsidR="00234E10" w:rsidRPr="008B7D66">
        <w:rPr>
          <w:rFonts w:ascii="Arial" w:eastAsia="Calibri" w:hAnsi="Arial" w:cs="Arial"/>
          <w:u w:color="000000"/>
        </w:rPr>
        <w:t xml:space="preserve"> Risk.</w:t>
      </w:r>
    </w:p>
    <w:p w:rsidR="00234E10" w:rsidRPr="008B7D66" w:rsidRDefault="004B645B" w:rsidP="00EA1419">
      <w:pPr>
        <w:pStyle w:val="Body"/>
        <w:spacing w:after="220"/>
        <w:jc w:val="both"/>
        <w:rPr>
          <w:rFonts w:ascii="Arial" w:eastAsia="Calibri" w:hAnsi="Arial" w:cs="Arial"/>
          <w:u w:color="000000"/>
        </w:rPr>
      </w:pPr>
      <w:r>
        <w:rPr>
          <w:rFonts w:ascii="Arial" w:eastAsia="Calibri" w:hAnsi="Arial" w:cs="Arial"/>
          <w:u w:color="000000"/>
        </w:rPr>
        <w:t>7.10</w:t>
      </w:r>
      <w:r w:rsidR="001F4B31">
        <w:rPr>
          <w:rFonts w:ascii="Arial" w:eastAsia="Calibri" w:hAnsi="Arial" w:cs="Arial"/>
          <w:u w:color="000000"/>
        </w:rPr>
        <w:t>.</w:t>
      </w:r>
      <w:r w:rsidR="001F4B31">
        <w:rPr>
          <w:rFonts w:ascii="Arial" w:eastAsia="Calibri" w:hAnsi="Arial" w:cs="Arial"/>
          <w:u w:color="000000"/>
        </w:rPr>
        <w:tab/>
      </w:r>
      <w:r w:rsidR="00F631EF">
        <w:rPr>
          <w:rFonts w:ascii="Arial" w:eastAsia="Calibri" w:hAnsi="Arial" w:cs="Arial"/>
          <w:u w:color="000000"/>
        </w:rPr>
        <w:t>The chair of the Disciplinary P</w:t>
      </w:r>
      <w:r w:rsidR="00234E10" w:rsidRPr="008B7D66">
        <w:rPr>
          <w:rFonts w:ascii="Arial" w:eastAsia="Calibri" w:hAnsi="Arial" w:cs="Arial"/>
          <w:u w:color="000000"/>
        </w:rPr>
        <w:t xml:space="preserve">anel shall collate </w:t>
      </w:r>
      <w:r w:rsidR="00D91031">
        <w:rPr>
          <w:rFonts w:ascii="Arial" w:eastAsia="Calibri" w:hAnsi="Arial" w:cs="Arial"/>
          <w:u w:color="000000"/>
        </w:rPr>
        <w:t xml:space="preserve">a record of the proceedings. This shall include </w:t>
      </w:r>
      <w:r w:rsidR="00234E10" w:rsidRPr="008B7D66">
        <w:rPr>
          <w:rFonts w:ascii="Arial" w:eastAsia="Calibri" w:hAnsi="Arial" w:cs="Arial"/>
          <w:u w:color="000000"/>
        </w:rPr>
        <w:t xml:space="preserve">the minutes of </w:t>
      </w:r>
      <w:r w:rsidR="00F631EF">
        <w:rPr>
          <w:rFonts w:ascii="Arial" w:eastAsia="Calibri" w:hAnsi="Arial" w:cs="Arial"/>
          <w:u w:color="000000"/>
        </w:rPr>
        <w:t>each hearing</w:t>
      </w:r>
      <w:r w:rsidR="00D91031">
        <w:rPr>
          <w:rFonts w:ascii="Arial" w:eastAsia="Calibri" w:hAnsi="Arial" w:cs="Arial"/>
          <w:u w:color="000000"/>
        </w:rPr>
        <w:t>, the reasoning</w:t>
      </w:r>
      <w:r w:rsidR="00234E10" w:rsidRPr="008B7D66">
        <w:rPr>
          <w:rFonts w:ascii="Arial" w:eastAsia="Calibri" w:hAnsi="Arial" w:cs="Arial"/>
          <w:u w:color="000000"/>
        </w:rPr>
        <w:t xml:space="preserve"> for any finding</w:t>
      </w:r>
      <w:r w:rsidR="00D91031">
        <w:rPr>
          <w:rFonts w:ascii="Arial" w:eastAsia="Calibri" w:hAnsi="Arial" w:cs="Arial"/>
          <w:u w:color="000000"/>
        </w:rPr>
        <w:t>s made</w:t>
      </w:r>
      <w:r w:rsidR="00234E10" w:rsidRPr="008B7D66">
        <w:rPr>
          <w:rFonts w:ascii="Arial" w:eastAsia="Calibri" w:hAnsi="Arial" w:cs="Arial"/>
          <w:u w:color="000000"/>
        </w:rPr>
        <w:t xml:space="preserve"> including the sancti</w:t>
      </w:r>
      <w:r w:rsidR="00D91031">
        <w:rPr>
          <w:rFonts w:ascii="Arial" w:eastAsia="Calibri" w:hAnsi="Arial" w:cs="Arial"/>
          <w:u w:color="000000"/>
        </w:rPr>
        <w:t>on</w:t>
      </w:r>
      <w:r w:rsidR="00234E10" w:rsidRPr="008B7D66">
        <w:rPr>
          <w:rFonts w:ascii="Arial" w:eastAsia="Calibri" w:hAnsi="Arial" w:cs="Arial"/>
          <w:u w:color="000000"/>
        </w:rPr>
        <w:t xml:space="preserve"> </w:t>
      </w:r>
      <w:r w:rsidR="00D91031">
        <w:rPr>
          <w:rFonts w:ascii="Arial" w:eastAsia="Calibri" w:hAnsi="Arial" w:cs="Arial"/>
          <w:u w:color="000000"/>
        </w:rPr>
        <w:t xml:space="preserve">(if </w:t>
      </w:r>
      <w:r w:rsidR="00E12793">
        <w:rPr>
          <w:rFonts w:ascii="Arial" w:eastAsia="Calibri" w:hAnsi="Arial" w:cs="Arial"/>
          <w:u w:color="000000"/>
        </w:rPr>
        <w:t>any)</w:t>
      </w:r>
      <w:r w:rsidR="00234E10" w:rsidRPr="008B7D66">
        <w:rPr>
          <w:rFonts w:ascii="Arial" w:eastAsia="Calibri" w:hAnsi="Arial" w:cs="Arial"/>
          <w:u w:color="000000"/>
        </w:rPr>
        <w:t xml:space="preserve"> and the factors that were taken into considerati</w:t>
      </w:r>
      <w:r w:rsidR="001775B9">
        <w:rPr>
          <w:rFonts w:ascii="Arial" w:eastAsia="Calibri" w:hAnsi="Arial" w:cs="Arial"/>
          <w:u w:color="000000"/>
        </w:rPr>
        <w:t>on when imposing such sanction.</w:t>
      </w:r>
      <w:r w:rsidR="00E12793">
        <w:rPr>
          <w:rFonts w:ascii="Arial" w:eastAsia="Calibri" w:hAnsi="Arial" w:cs="Arial"/>
          <w:u w:color="000000"/>
        </w:rPr>
        <w:t xml:space="preserve"> These records </w:t>
      </w:r>
      <w:r w:rsidR="00234E10" w:rsidRPr="008B7D66">
        <w:rPr>
          <w:rFonts w:ascii="Arial" w:eastAsia="Calibri" w:hAnsi="Arial" w:cs="Arial"/>
          <w:u w:color="000000"/>
        </w:rPr>
        <w:t>shall be con</w:t>
      </w:r>
      <w:r w:rsidR="00E12793">
        <w:rPr>
          <w:rFonts w:ascii="Arial" w:eastAsia="Calibri" w:hAnsi="Arial" w:cs="Arial"/>
          <w:u w:color="000000"/>
        </w:rPr>
        <w:t xml:space="preserve">fidential and kept securely </w:t>
      </w:r>
      <w:r w:rsidR="000263EF">
        <w:rPr>
          <w:rFonts w:ascii="Arial" w:eastAsia="Calibri" w:hAnsi="Arial" w:cs="Arial"/>
          <w:u w:color="000000"/>
        </w:rPr>
        <w:t xml:space="preserve">in line with the </w:t>
      </w:r>
      <w:r w:rsidR="00095708">
        <w:rPr>
          <w:rFonts w:ascii="Arial" w:eastAsia="Calibri" w:hAnsi="Arial" w:cs="Arial"/>
          <w:u w:color="000000"/>
        </w:rPr>
        <w:t>NHH Data Protection P</w:t>
      </w:r>
      <w:r w:rsidR="00234E10" w:rsidRPr="008B7D66">
        <w:rPr>
          <w:rFonts w:ascii="Arial" w:eastAsia="Calibri" w:hAnsi="Arial" w:cs="Arial"/>
          <w:u w:color="000000"/>
        </w:rPr>
        <w:t>olicy for two years after any investigation, proceedings, and sanc</w:t>
      </w:r>
      <w:r w:rsidR="001775B9">
        <w:rPr>
          <w:rFonts w:ascii="Arial" w:eastAsia="Calibri" w:hAnsi="Arial" w:cs="Arial"/>
          <w:u w:color="000000"/>
        </w:rPr>
        <w:t>tion imposed are all completed.</w:t>
      </w:r>
    </w:p>
    <w:p w:rsidR="00234E10" w:rsidRPr="008B7D66" w:rsidRDefault="005B7283" w:rsidP="00EA1419">
      <w:pPr>
        <w:pStyle w:val="Body"/>
        <w:spacing w:after="220"/>
        <w:jc w:val="both"/>
        <w:rPr>
          <w:rFonts w:ascii="Arial" w:eastAsia="Calibri" w:hAnsi="Arial" w:cs="Arial"/>
          <w:b/>
          <w:bCs/>
          <w:u w:color="000000"/>
        </w:rPr>
      </w:pPr>
      <w:r>
        <w:rPr>
          <w:rFonts w:ascii="Arial" w:eastAsia="Calibri" w:hAnsi="Arial" w:cs="Arial"/>
          <w:b/>
          <w:u w:color="000000"/>
        </w:rPr>
        <w:t>8</w:t>
      </w:r>
      <w:r w:rsidR="001F4B31">
        <w:rPr>
          <w:rFonts w:ascii="Arial" w:eastAsia="Calibri" w:hAnsi="Arial" w:cs="Arial"/>
          <w:b/>
          <w:bCs/>
          <w:u w:color="000000"/>
        </w:rPr>
        <w:t>.</w:t>
      </w:r>
      <w:r w:rsidR="001F4B31">
        <w:rPr>
          <w:rFonts w:ascii="Arial" w:eastAsia="Calibri" w:hAnsi="Arial" w:cs="Arial"/>
          <w:b/>
          <w:bCs/>
          <w:u w:color="000000"/>
        </w:rPr>
        <w:tab/>
      </w:r>
      <w:r w:rsidR="00234E10" w:rsidRPr="008B7D66">
        <w:rPr>
          <w:rFonts w:ascii="Arial" w:eastAsia="Calibri" w:hAnsi="Arial" w:cs="Arial"/>
          <w:b/>
          <w:bCs/>
          <w:u w:color="000000"/>
        </w:rPr>
        <w:t>A</w:t>
      </w:r>
      <w:r w:rsidR="001F4B31">
        <w:rPr>
          <w:rFonts w:ascii="Arial" w:eastAsia="Calibri" w:hAnsi="Arial" w:cs="Arial"/>
          <w:b/>
          <w:bCs/>
          <w:u w:color="000000"/>
        </w:rPr>
        <w:t>ppeals</w:t>
      </w:r>
    </w:p>
    <w:p w:rsidR="00234E10" w:rsidRPr="008B7D66" w:rsidRDefault="00076E1F" w:rsidP="00EA1419">
      <w:pPr>
        <w:pStyle w:val="Body"/>
        <w:spacing w:after="220"/>
        <w:jc w:val="both"/>
        <w:rPr>
          <w:rFonts w:ascii="Arial" w:eastAsia="Calibri" w:hAnsi="Arial" w:cs="Arial"/>
          <w:u w:color="000000"/>
        </w:rPr>
      </w:pPr>
      <w:r>
        <w:rPr>
          <w:rFonts w:ascii="Arial" w:eastAsia="Calibri" w:hAnsi="Arial" w:cs="Arial"/>
          <w:bCs/>
          <w:u w:color="000000"/>
        </w:rPr>
        <w:t>8</w:t>
      </w:r>
      <w:r w:rsidR="001F4B31">
        <w:rPr>
          <w:rFonts w:ascii="Arial" w:eastAsia="Calibri" w:hAnsi="Arial" w:cs="Arial"/>
          <w:u w:color="000000"/>
        </w:rPr>
        <w:t>.1.</w:t>
      </w:r>
      <w:r w:rsidR="001F4B31">
        <w:rPr>
          <w:rFonts w:ascii="Arial" w:eastAsia="Calibri" w:hAnsi="Arial" w:cs="Arial"/>
          <w:u w:color="000000"/>
        </w:rPr>
        <w:tab/>
      </w:r>
      <w:r w:rsidR="006E53AD">
        <w:rPr>
          <w:rFonts w:ascii="Arial" w:eastAsia="Calibri" w:hAnsi="Arial" w:cs="Arial"/>
          <w:u w:color="000000"/>
        </w:rPr>
        <w:t>If the Disciplinary P</w:t>
      </w:r>
      <w:r w:rsidR="00234E10" w:rsidRPr="008B7D66">
        <w:rPr>
          <w:rFonts w:ascii="Arial" w:eastAsia="Calibri" w:hAnsi="Arial" w:cs="Arial"/>
          <w:u w:color="000000"/>
        </w:rPr>
        <w:t>anel finds an allegation proved, the Respondent may appeal against the finding o</w:t>
      </w:r>
      <w:r w:rsidR="00D3554B">
        <w:rPr>
          <w:rFonts w:ascii="Arial" w:eastAsia="Calibri" w:hAnsi="Arial" w:cs="Arial"/>
          <w:u w:color="000000"/>
        </w:rPr>
        <w:t>r the sanction imposed or both.</w:t>
      </w:r>
      <w:r w:rsidR="001A0517">
        <w:rPr>
          <w:rFonts w:ascii="Arial" w:eastAsia="Calibri" w:hAnsi="Arial" w:cs="Arial"/>
          <w:u w:color="000000"/>
        </w:rPr>
        <w:t xml:space="preserve"> The</w:t>
      </w:r>
      <w:r w:rsidR="00E83A34">
        <w:rPr>
          <w:rFonts w:ascii="Arial" w:eastAsia="Calibri" w:hAnsi="Arial" w:cs="Arial"/>
          <w:u w:color="000000"/>
        </w:rPr>
        <w:t xml:space="preserve"> appeal must be made within 14</w:t>
      </w:r>
      <w:r w:rsidR="00234E10" w:rsidRPr="008B7D66">
        <w:rPr>
          <w:rFonts w:ascii="Arial" w:eastAsia="Calibri" w:hAnsi="Arial" w:cs="Arial"/>
          <w:u w:color="000000"/>
        </w:rPr>
        <w:t xml:space="preserve"> days in wr</w:t>
      </w:r>
      <w:r w:rsidR="00E83A34">
        <w:rPr>
          <w:rFonts w:ascii="Arial" w:eastAsia="Calibri" w:hAnsi="Arial" w:cs="Arial"/>
          <w:u w:color="000000"/>
        </w:rPr>
        <w:t>iting to the C</w:t>
      </w:r>
      <w:r w:rsidR="006E53AD">
        <w:rPr>
          <w:rFonts w:ascii="Arial" w:eastAsia="Calibri" w:hAnsi="Arial" w:cs="Arial"/>
          <w:u w:color="000000"/>
        </w:rPr>
        <w:t>hair</w:t>
      </w:r>
      <w:r w:rsidR="00E83A34">
        <w:rPr>
          <w:rFonts w:ascii="Arial" w:eastAsia="Calibri" w:hAnsi="Arial" w:cs="Arial"/>
          <w:u w:color="000000"/>
        </w:rPr>
        <w:t>person and</w:t>
      </w:r>
      <w:r w:rsidR="00BD03D6">
        <w:rPr>
          <w:rFonts w:ascii="Arial" w:eastAsia="Calibri" w:hAnsi="Arial" w:cs="Arial"/>
          <w:u w:color="000000"/>
        </w:rPr>
        <w:t xml:space="preserve"> </w:t>
      </w:r>
      <w:r w:rsidR="00234E10" w:rsidRPr="008B7D66">
        <w:rPr>
          <w:rFonts w:ascii="Arial" w:eastAsia="Calibri" w:hAnsi="Arial" w:cs="Arial"/>
          <w:u w:color="000000"/>
        </w:rPr>
        <w:t>contain the grounds for the appeal. The o</w:t>
      </w:r>
      <w:r w:rsidR="00D3554B">
        <w:rPr>
          <w:rFonts w:ascii="Arial" w:eastAsia="Calibri" w:hAnsi="Arial" w:cs="Arial"/>
          <w:u w:color="000000"/>
        </w:rPr>
        <w:t>nly grounds for an appeal are:</w:t>
      </w:r>
    </w:p>
    <w:p w:rsidR="00234E10" w:rsidRPr="008B7D66" w:rsidRDefault="00076E1F" w:rsidP="00EA1419">
      <w:pPr>
        <w:pStyle w:val="Body"/>
        <w:spacing w:after="220"/>
        <w:ind w:left="567"/>
        <w:jc w:val="both"/>
        <w:rPr>
          <w:rFonts w:ascii="Arial" w:eastAsia="Calibri" w:hAnsi="Arial" w:cs="Arial"/>
          <w:u w:color="000000"/>
        </w:rPr>
      </w:pPr>
      <w:r>
        <w:rPr>
          <w:rFonts w:ascii="Arial" w:eastAsia="Calibri" w:hAnsi="Arial" w:cs="Arial"/>
          <w:u w:color="000000"/>
        </w:rPr>
        <w:t>8</w:t>
      </w:r>
      <w:r w:rsidR="001A0517">
        <w:rPr>
          <w:rFonts w:ascii="Arial" w:eastAsia="Calibri" w:hAnsi="Arial" w:cs="Arial"/>
          <w:u w:color="000000"/>
        </w:rPr>
        <w:t>.1</w:t>
      </w:r>
      <w:r w:rsidR="00D3554B">
        <w:rPr>
          <w:rFonts w:ascii="Arial" w:eastAsia="Calibri" w:hAnsi="Arial" w:cs="Arial"/>
          <w:u w:color="000000"/>
        </w:rPr>
        <w:t>.1.</w:t>
      </w:r>
      <w:r>
        <w:rPr>
          <w:rFonts w:ascii="Arial" w:eastAsia="Calibri" w:hAnsi="Arial" w:cs="Arial"/>
          <w:u w:color="000000"/>
        </w:rPr>
        <w:tab/>
      </w:r>
      <w:r w:rsidR="006E53AD">
        <w:rPr>
          <w:rFonts w:ascii="Arial" w:eastAsia="Calibri" w:hAnsi="Arial" w:cs="Arial"/>
          <w:u w:color="000000"/>
        </w:rPr>
        <w:t>T</w:t>
      </w:r>
      <w:r w:rsidR="00234E10" w:rsidRPr="008B7D66">
        <w:rPr>
          <w:rFonts w:ascii="Arial" w:eastAsia="Calibri" w:hAnsi="Arial" w:cs="Arial"/>
          <w:u w:color="000000"/>
        </w:rPr>
        <w:t>here was a material error, either factual or procedur</w:t>
      </w:r>
      <w:r w:rsidR="00D3554B">
        <w:rPr>
          <w:rFonts w:ascii="Arial" w:eastAsia="Calibri" w:hAnsi="Arial" w:cs="Arial"/>
          <w:u w:color="000000"/>
        </w:rPr>
        <w:t>al in the original proceedings.</w:t>
      </w:r>
    </w:p>
    <w:p w:rsidR="00234E10" w:rsidRPr="008B7D66" w:rsidRDefault="00076E1F" w:rsidP="00EA1419">
      <w:pPr>
        <w:pStyle w:val="Body"/>
        <w:spacing w:after="220"/>
        <w:ind w:left="567"/>
        <w:jc w:val="both"/>
        <w:rPr>
          <w:rFonts w:ascii="Arial" w:eastAsia="Calibri" w:hAnsi="Arial" w:cs="Arial"/>
          <w:u w:color="000000"/>
        </w:rPr>
      </w:pPr>
      <w:r>
        <w:rPr>
          <w:rFonts w:ascii="Arial" w:eastAsia="Calibri" w:hAnsi="Arial" w:cs="Arial"/>
          <w:u w:color="000000"/>
        </w:rPr>
        <w:t>8</w:t>
      </w:r>
      <w:r w:rsidR="001A0517">
        <w:rPr>
          <w:rFonts w:ascii="Arial" w:eastAsia="Calibri" w:hAnsi="Arial" w:cs="Arial"/>
          <w:u w:color="000000"/>
        </w:rPr>
        <w:t>.1</w:t>
      </w:r>
      <w:r>
        <w:rPr>
          <w:rFonts w:ascii="Arial" w:eastAsia="Calibri" w:hAnsi="Arial" w:cs="Arial"/>
          <w:u w:color="000000"/>
        </w:rPr>
        <w:t>.2.</w:t>
      </w:r>
      <w:r>
        <w:rPr>
          <w:rFonts w:ascii="Arial" w:eastAsia="Calibri" w:hAnsi="Arial" w:cs="Arial"/>
          <w:u w:color="000000"/>
        </w:rPr>
        <w:tab/>
      </w:r>
      <w:r w:rsidR="006E53AD">
        <w:rPr>
          <w:rFonts w:ascii="Arial" w:eastAsia="Calibri" w:hAnsi="Arial" w:cs="Arial"/>
          <w:u w:color="000000"/>
        </w:rPr>
        <w:t>T</w:t>
      </w:r>
      <w:r w:rsidR="00234E10" w:rsidRPr="008B7D66">
        <w:rPr>
          <w:rFonts w:ascii="Arial" w:eastAsia="Calibri" w:hAnsi="Arial" w:cs="Arial"/>
          <w:u w:color="000000"/>
        </w:rPr>
        <w:t xml:space="preserve">here is </w:t>
      </w:r>
      <w:r w:rsidR="006E53AD">
        <w:rPr>
          <w:rFonts w:ascii="Arial" w:eastAsia="Calibri" w:hAnsi="Arial" w:cs="Arial"/>
          <w:u w:color="000000"/>
        </w:rPr>
        <w:t xml:space="preserve">new material </w:t>
      </w:r>
      <w:r w:rsidR="00E83A34">
        <w:rPr>
          <w:rFonts w:ascii="Arial" w:eastAsia="Calibri" w:hAnsi="Arial" w:cs="Arial"/>
          <w:u w:color="000000"/>
        </w:rPr>
        <w:t>evidence that</w:t>
      </w:r>
      <w:r w:rsidR="00234E10" w:rsidRPr="008B7D66">
        <w:rPr>
          <w:rFonts w:ascii="Arial" w:eastAsia="Calibri" w:hAnsi="Arial" w:cs="Arial"/>
          <w:u w:color="000000"/>
        </w:rPr>
        <w:t xml:space="preserve"> had it been known at the time of the original proceedings would have </w:t>
      </w:r>
      <w:r w:rsidR="00E83A34">
        <w:rPr>
          <w:rFonts w:ascii="Arial" w:eastAsia="Calibri" w:hAnsi="Arial" w:cs="Arial"/>
          <w:u w:color="000000"/>
        </w:rPr>
        <w:t xml:space="preserve">likely </w:t>
      </w:r>
      <w:r w:rsidR="00234E10" w:rsidRPr="008B7D66">
        <w:rPr>
          <w:rFonts w:ascii="Arial" w:eastAsia="Calibri" w:hAnsi="Arial" w:cs="Arial"/>
          <w:u w:color="000000"/>
        </w:rPr>
        <w:t>affe</w:t>
      </w:r>
      <w:r w:rsidR="004C50E1">
        <w:rPr>
          <w:rFonts w:ascii="Arial" w:eastAsia="Calibri" w:hAnsi="Arial" w:cs="Arial"/>
          <w:u w:color="000000"/>
        </w:rPr>
        <w:t>cted the decision of the panel.</w:t>
      </w:r>
    </w:p>
    <w:p w:rsidR="00234E10" w:rsidRPr="008B7D66" w:rsidRDefault="00076E1F" w:rsidP="00EA1419">
      <w:pPr>
        <w:pStyle w:val="Body"/>
        <w:spacing w:after="220"/>
        <w:jc w:val="both"/>
        <w:rPr>
          <w:rFonts w:ascii="Arial" w:eastAsia="Calibri" w:hAnsi="Arial" w:cs="Arial"/>
          <w:u w:color="000000"/>
        </w:rPr>
      </w:pPr>
      <w:r>
        <w:rPr>
          <w:rFonts w:ascii="Arial" w:eastAsia="Calibri" w:hAnsi="Arial" w:cs="Arial"/>
          <w:u w:color="000000"/>
        </w:rPr>
        <w:t>8</w:t>
      </w:r>
      <w:r w:rsidR="001A0517">
        <w:rPr>
          <w:rFonts w:ascii="Arial" w:eastAsia="Calibri" w:hAnsi="Arial" w:cs="Arial"/>
          <w:u w:color="000000"/>
        </w:rPr>
        <w:t>.2</w:t>
      </w:r>
      <w:r w:rsidR="00D3554B">
        <w:rPr>
          <w:rFonts w:ascii="Arial" w:eastAsia="Calibri" w:hAnsi="Arial" w:cs="Arial"/>
          <w:u w:color="000000"/>
        </w:rPr>
        <w:t>.</w:t>
      </w:r>
      <w:r w:rsidR="00D3554B">
        <w:rPr>
          <w:rFonts w:ascii="Arial" w:eastAsia="Calibri" w:hAnsi="Arial" w:cs="Arial"/>
          <w:u w:color="000000"/>
        </w:rPr>
        <w:tab/>
      </w:r>
      <w:r w:rsidR="00B21571">
        <w:rPr>
          <w:rFonts w:ascii="Arial" w:eastAsia="Calibri" w:hAnsi="Arial" w:cs="Arial"/>
          <w:u w:color="000000"/>
        </w:rPr>
        <w:t>The Chairperson shall decide whether to accept or refuse the appeal based on the above criteria</w:t>
      </w:r>
      <w:r w:rsidR="006E53AD">
        <w:rPr>
          <w:rFonts w:ascii="Arial" w:eastAsia="Calibri" w:hAnsi="Arial" w:cs="Arial"/>
          <w:u w:color="000000"/>
        </w:rPr>
        <w:t>.</w:t>
      </w:r>
      <w:r w:rsidR="00B21571">
        <w:rPr>
          <w:rFonts w:ascii="Arial" w:eastAsia="Calibri" w:hAnsi="Arial" w:cs="Arial"/>
          <w:u w:color="000000"/>
        </w:rPr>
        <w:t xml:space="preserve"> If accepted t</w:t>
      </w:r>
      <w:r w:rsidR="00E83A34">
        <w:rPr>
          <w:rFonts w:ascii="Arial" w:eastAsia="Calibri" w:hAnsi="Arial" w:cs="Arial"/>
          <w:u w:color="000000"/>
        </w:rPr>
        <w:t xml:space="preserve">he </w:t>
      </w:r>
      <w:r w:rsidR="00B21571">
        <w:rPr>
          <w:rFonts w:ascii="Arial" w:eastAsia="Calibri" w:hAnsi="Arial" w:cs="Arial"/>
          <w:u w:color="000000"/>
        </w:rPr>
        <w:t xml:space="preserve">Chairperson </w:t>
      </w:r>
      <w:r w:rsidR="00E83A34">
        <w:rPr>
          <w:rFonts w:ascii="Arial" w:eastAsia="Calibri" w:hAnsi="Arial" w:cs="Arial"/>
          <w:u w:color="000000"/>
        </w:rPr>
        <w:t xml:space="preserve">shall </w:t>
      </w:r>
      <w:r w:rsidR="00B21571">
        <w:rPr>
          <w:rFonts w:ascii="Arial" w:eastAsia="Calibri" w:hAnsi="Arial" w:cs="Arial"/>
          <w:u w:color="000000"/>
        </w:rPr>
        <w:t xml:space="preserve">convene an Appeal Panel along with </w:t>
      </w:r>
      <w:r w:rsidR="00234E10" w:rsidRPr="008B7D66">
        <w:rPr>
          <w:rFonts w:ascii="Arial" w:eastAsia="Calibri" w:hAnsi="Arial" w:cs="Arial"/>
          <w:u w:color="000000"/>
        </w:rPr>
        <w:t xml:space="preserve">two </w:t>
      </w:r>
      <w:r w:rsidR="00B21571">
        <w:rPr>
          <w:rFonts w:ascii="Arial" w:eastAsia="Calibri" w:hAnsi="Arial" w:cs="Arial"/>
          <w:u w:color="000000"/>
        </w:rPr>
        <w:t xml:space="preserve">other </w:t>
      </w:r>
      <w:r w:rsidR="00234E10" w:rsidRPr="008B7D66">
        <w:rPr>
          <w:rFonts w:ascii="Arial" w:eastAsia="Calibri" w:hAnsi="Arial" w:cs="Arial"/>
          <w:u w:color="000000"/>
        </w:rPr>
        <w:t xml:space="preserve">club members who </w:t>
      </w:r>
      <w:r w:rsidR="00B21571">
        <w:rPr>
          <w:rFonts w:ascii="Arial" w:eastAsia="Calibri" w:hAnsi="Arial" w:cs="Arial"/>
          <w:u w:color="000000"/>
        </w:rPr>
        <w:t>have not been involved in the original proceedings</w:t>
      </w:r>
      <w:r w:rsidR="001A0517">
        <w:rPr>
          <w:rFonts w:ascii="Arial" w:eastAsia="Calibri" w:hAnsi="Arial" w:cs="Arial"/>
          <w:u w:color="000000"/>
        </w:rPr>
        <w:t xml:space="preserve"> or </w:t>
      </w:r>
      <w:r w:rsidR="00CA0CF9">
        <w:rPr>
          <w:rFonts w:ascii="Arial" w:eastAsia="Calibri" w:hAnsi="Arial" w:cs="Arial"/>
          <w:u w:color="000000"/>
        </w:rPr>
        <w:t xml:space="preserve">otherwise </w:t>
      </w:r>
      <w:r w:rsidR="001A0517">
        <w:rPr>
          <w:rFonts w:ascii="Arial" w:eastAsia="Calibri" w:hAnsi="Arial" w:cs="Arial"/>
          <w:u w:color="000000"/>
        </w:rPr>
        <w:t>have an interest in the case</w:t>
      </w:r>
      <w:r w:rsidR="00D3554B">
        <w:rPr>
          <w:rFonts w:ascii="Arial" w:eastAsia="Calibri" w:hAnsi="Arial" w:cs="Arial"/>
          <w:u w:color="000000"/>
        </w:rPr>
        <w:t>.</w:t>
      </w:r>
      <w:r w:rsidR="00B21571">
        <w:rPr>
          <w:rFonts w:ascii="Arial" w:eastAsia="Calibri" w:hAnsi="Arial" w:cs="Arial"/>
          <w:u w:color="000000"/>
        </w:rPr>
        <w:t xml:space="preserve"> The Chairperson shall be the chair of the Appeal Panel.</w:t>
      </w:r>
    </w:p>
    <w:p w:rsidR="00234E10" w:rsidRPr="008B7D66" w:rsidRDefault="00076E1F" w:rsidP="00EA1419">
      <w:pPr>
        <w:pStyle w:val="Body"/>
        <w:spacing w:after="220"/>
        <w:jc w:val="both"/>
        <w:rPr>
          <w:rFonts w:ascii="Arial" w:eastAsia="Calibri" w:hAnsi="Arial" w:cs="Arial"/>
          <w:u w:color="000000"/>
        </w:rPr>
      </w:pPr>
      <w:r>
        <w:rPr>
          <w:rFonts w:ascii="Arial" w:eastAsia="Calibri" w:hAnsi="Arial" w:cs="Arial"/>
          <w:u w:color="000000"/>
        </w:rPr>
        <w:t>8</w:t>
      </w:r>
      <w:r w:rsidR="001A0517">
        <w:rPr>
          <w:rFonts w:ascii="Arial" w:eastAsia="Calibri" w:hAnsi="Arial" w:cs="Arial"/>
          <w:u w:color="000000"/>
        </w:rPr>
        <w:t>.3</w:t>
      </w:r>
      <w:r w:rsidR="00D3554B">
        <w:rPr>
          <w:rFonts w:ascii="Arial" w:eastAsia="Calibri" w:hAnsi="Arial" w:cs="Arial"/>
          <w:u w:color="000000"/>
        </w:rPr>
        <w:t>.</w:t>
      </w:r>
      <w:r w:rsidR="00D3554B">
        <w:rPr>
          <w:rFonts w:ascii="Arial" w:eastAsia="Calibri" w:hAnsi="Arial" w:cs="Arial"/>
          <w:u w:color="000000"/>
        </w:rPr>
        <w:tab/>
      </w:r>
      <w:r w:rsidR="00234E10" w:rsidRPr="008B7D66">
        <w:rPr>
          <w:rFonts w:ascii="Arial" w:eastAsia="Calibri" w:hAnsi="Arial" w:cs="Arial"/>
          <w:u w:color="000000"/>
        </w:rPr>
        <w:t>An appeal is not a re-hearing of the original proceedings and whils</w:t>
      </w:r>
      <w:r w:rsidR="00B21571">
        <w:rPr>
          <w:rFonts w:ascii="Arial" w:eastAsia="Calibri" w:hAnsi="Arial" w:cs="Arial"/>
          <w:u w:color="000000"/>
        </w:rPr>
        <w:t>t it wi</w:t>
      </w:r>
      <w:r w:rsidR="00A77D27">
        <w:rPr>
          <w:rFonts w:ascii="Arial" w:eastAsia="Calibri" w:hAnsi="Arial" w:cs="Arial"/>
          <w:u w:color="000000"/>
        </w:rPr>
        <w:t>ll be necessary</w:t>
      </w:r>
      <w:r w:rsidR="00234E10" w:rsidRPr="008B7D66">
        <w:rPr>
          <w:rFonts w:ascii="Arial" w:eastAsia="Calibri" w:hAnsi="Arial" w:cs="Arial"/>
          <w:u w:color="000000"/>
        </w:rPr>
        <w:t xml:space="preserve"> </w:t>
      </w:r>
      <w:r w:rsidR="00BD03D6">
        <w:rPr>
          <w:rFonts w:ascii="Arial" w:eastAsia="Calibri" w:hAnsi="Arial" w:cs="Arial"/>
          <w:u w:color="000000"/>
        </w:rPr>
        <w:t>to review the evidence</w:t>
      </w:r>
      <w:r w:rsidR="00234E10" w:rsidRPr="008B7D66">
        <w:rPr>
          <w:rFonts w:ascii="Arial" w:eastAsia="Calibri" w:hAnsi="Arial" w:cs="Arial"/>
          <w:u w:color="000000"/>
        </w:rPr>
        <w:t>, it will not involve the calling of new witnes</w:t>
      </w:r>
      <w:r w:rsidR="00611410">
        <w:rPr>
          <w:rFonts w:ascii="Arial" w:eastAsia="Calibri" w:hAnsi="Arial" w:cs="Arial"/>
          <w:u w:color="000000"/>
        </w:rPr>
        <w:t>ses unless n</w:t>
      </w:r>
      <w:r w:rsidR="000E4E7E">
        <w:rPr>
          <w:rFonts w:ascii="Arial" w:eastAsia="Calibri" w:hAnsi="Arial" w:cs="Arial"/>
          <w:u w:color="000000"/>
        </w:rPr>
        <w:t>ew evidence arises</w:t>
      </w:r>
      <w:r w:rsidR="00D3554B">
        <w:rPr>
          <w:rFonts w:ascii="Arial" w:eastAsia="Calibri" w:hAnsi="Arial" w:cs="Arial"/>
          <w:u w:color="000000"/>
        </w:rPr>
        <w:t>.</w:t>
      </w:r>
    </w:p>
    <w:p w:rsidR="001E7AFB" w:rsidRDefault="00076E1F" w:rsidP="00EA1419">
      <w:pPr>
        <w:pStyle w:val="Body"/>
        <w:spacing w:after="220"/>
        <w:jc w:val="both"/>
        <w:rPr>
          <w:rFonts w:ascii="Arial" w:eastAsia="Calibri" w:hAnsi="Arial" w:cs="Arial"/>
          <w:u w:color="000000"/>
        </w:rPr>
      </w:pPr>
      <w:r>
        <w:rPr>
          <w:rFonts w:ascii="Arial" w:eastAsia="Calibri" w:hAnsi="Arial" w:cs="Arial"/>
          <w:u w:color="000000"/>
        </w:rPr>
        <w:t>8</w:t>
      </w:r>
      <w:r w:rsidR="001A0517">
        <w:rPr>
          <w:rFonts w:ascii="Arial" w:eastAsia="Calibri" w:hAnsi="Arial" w:cs="Arial"/>
          <w:u w:color="000000"/>
        </w:rPr>
        <w:t>.4</w:t>
      </w:r>
      <w:r w:rsidR="00D3554B">
        <w:rPr>
          <w:rFonts w:ascii="Arial" w:eastAsia="Calibri" w:hAnsi="Arial" w:cs="Arial"/>
          <w:u w:color="000000"/>
        </w:rPr>
        <w:t>.</w:t>
      </w:r>
      <w:r w:rsidR="00D3554B">
        <w:rPr>
          <w:rFonts w:ascii="Arial" w:eastAsia="Calibri" w:hAnsi="Arial" w:cs="Arial"/>
          <w:u w:color="000000"/>
        </w:rPr>
        <w:tab/>
      </w:r>
      <w:r w:rsidR="00611410">
        <w:rPr>
          <w:rFonts w:ascii="Arial" w:eastAsia="Calibri" w:hAnsi="Arial" w:cs="Arial"/>
          <w:u w:color="000000"/>
        </w:rPr>
        <w:t xml:space="preserve">The </w:t>
      </w:r>
      <w:r w:rsidR="00095708">
        <w:rPr>
          <w:rFonts w:ascii="Arial" w:eastAsia="Calibri" w:hAnsi="Arial" w:cs="Arial"/>
          <w:u w:color="000000"/>
        </w:rPr>
        <w:t xml:space="preserve">chair of the </w:t>
      </w:r>
      <w:r w:rsidR="00611410">
        <w:rPr>
          <w:rFonts w:ascii="Arial" w:eastAsia="Calibri" w:hAnsi="Arial" w:cs="Arial"/>
          <w:u w:color="000000"/>
        </w:rPr>
        <w:t xml:space="preserve">Appeal Panel </w:t>
      </w:r>
      <w:r w:rsidR="00234E10" w:rsidRPr="008B7D66">
        <w:rPr>
          <w:rFonts w:ascii="Arial" w:eastAsia="Calibri" w:hAnsi="Arial" w:cs="Arial"/>
          <w:u w:color="000000"/>
        </w:rPr>
        <w:t xml:space="preserve">shall determine the manner in which the appeal is dealt with, including inviting representations either in writing or in person from the Applicant and/or </w:t>
      </w:r>
      <w:r w:rsidR="00611410">
        <w:rPr>
          <w:rFonts w:ascii="Arial" w:eastAsia="Calibri" w:hAnsi="Arial" w:cs="Arial"/>
          <w:u w:color="000000"/>
        </w:rPr>
        <w:t xml:space="preserve">the Respondent. Once the </w:t>
      </w:r>
      <w:r w:rsidR="00234E10" w:rsidRPr="008B7D66">
        <w:rPr>
          <w:rFonts w:ascii="Arial" w:eastAsia="Calibri" w:hAnsi="Arial" w:cs="Arial"/>
          <w:u w:color="000000"/>
        </w:rPr>
        <w:t>chair is satisfied that the panel has sufficient informati</w:t>
      </w:r>
      <w:r w:rsidR="001E7AFB">
        <w:rPr>
          <w:rFonts w:ascii="Arial" w:eastAsia="Calibri" w:hAnsi="Arial" w:cs="Arial"/>
          <w:u w:color="000000"/>
        </w:rPr>
        <w:t>on</w:t>
      </w:r>
      <w:r w:rsidR="00234E10" w:rsidRPr="008B7D66">
        <w:rPr>
          <w:rFonts w:ascii="Arial" w:eastAsia="Calibri" w:hAnsi="Arial" w:cs="Arial"/>
          <w:u w:color="000000"/>
        </w:rPr>
        <w:t xml:space="preserve">, they will consider </w:t>
      </w:r>
      <w:r w:rsidR="001E7AFB">
        <w:rPr>
          <w:rFonts w:ascii="Arial" w:eastAsia="Calibri" w:hAnsi="Arial" w:cs="Arial"/>
          <w:u w:color="000000"/>
        </w:rPr>
        <w:t xml:space="preserve">their decision in private. The Appeal </w:t>
      </w:r>
      <w:r w:rsidR="00B76BEF">
        <w:rPr>
          <w:rFonts w:ascii="Arial" w:eastAsia="Calibri" w:hAnsi="Arial" w:cs="Arial"/>
          <w:u w:color="000000"/>
        </w:rPr>
        <w:t>Panel shall have the power to</w:t>
      </w:r>
      <w:r w:rsidR="00095708">
        <w:rPr>
          <w:rFonts w:ascii="Arial" w:eastAsia="Calibri" w:hAnsi="Arial" w:cs="Arial"/>
          <w:u w:color="000000"/>
        </w:rPr>
        <w:t xml:space="preserve">: </w:t>
      </w:r>
      <w:r w:rsidR="00B76BEF">
        <w:rPr>
          <w:rFonts w:ascii="Arial" w:eastAsia="Calibri" w:hAnsi="Arial" w:cs="Arial"/>
          <w:u w:color="000000"/>
        </w:rPr>
        <w:t>overturn or amend the original finding</w:t>
      </w:r>
      <w:r w:rsidR="0038711B">
        <w:rPr>
          <w:rFonts w:ascii="Arial" w:eastAsia="Calibri" w:hAnsi="Arial" w:cs="Arial"/>
          <w:u w:color="000000"/>
        </w:rPr>
        <w:t>; substitute or amend the</w:t>
      </w:r>
      <w:r w:rsidR="00B76BEF">
        <w:rPr>
          <w:rFonts w:ascii="Arial" w:eastAsia="Calibri" w:hAnsi="Arial" w:cs="Arial"/>
          <w:u w:color="000000"/>
        </w:rPr>
        <w:t xml:space="preserve"> </w:t>
      </w:r>
      <w:r w:rsidR="0038711B">
        <w:rPr>
          <w:rFonts w:ascii="Arial" w:eastAsia="Calibri" w:hAnsi="Arial" w:cs="Arial"/>
          <w:u w:color="000000"/>
        </w:rPr>
        <w:t xml:space="preserve">original </w:t>
      </w:r>
      <w:r w:rsidR="00B76BEF">
        <w:rPr>
          <w:rFonts w:ascii="Arial" w:eastAsia="Calibri" w:hAnsi="Arial" w:cs="Arial"/>
          <w:u w:color="000000"/>
        </w:rPr>
        <w:t>sanctions</w:t>
      </w:r>
      <w:r w:rsidR="0038711B">
        <w:rPr>
          <w:rFonts w:ascii="Arial" w:eastAsia="Calibri" w:hAnsi="Arial" w:cs="Arial"/>
          <w:u w:color="000000"/>
        </w:rPr>
        <w:t>;</w:t>
      </w:r>
      <w:r w:rsidR="00B76BEF">
        <w:rPr>
          <w:rFonts w:ascii="Arial" w:eastAsia="Calibri" w:hAnsi="Arial" w:cs="Arial"/>
          <w:u w:color="000000"/>
        </w:rPr>
        <w:t xml:space="preserve"> or to dismiss the appeal.</w:t>
      </w:r>
    </w:p>
    <w:p w:rsidR="00234E10" w:rsidRPr="008B7D66" w:rsidRDefault="0038711B" w:rsidP="00EA1419">
      <w:pPr>
        <w:pStyle w:val="Body"/>
        <w:spacing w:after="220"/>
        <w:jc w:val="both"/>
        <w:rPr>
          <w:rFonts w:ascii="Arial" w:eastAsia="Calibri" w:hAnsi="Arial" w:cs="Arial"/>
          <w:u w:color="000000"/>
        </w:rPr>
      </w:pPr>
      <w:r>
        <w:rPr>
          <w:rFonts w:ascii="Arial" w:eastAsia="Calibri" w:hAnsi="Arial" w:cs="Arial"/>
          <w:u w:color="000000"/>
        </w:rPr>
        <w:t>8.5</w:t>
      </w:r>
      <w:r w:rsidR="006E53AD">
        <w:rPr>
          <w:rFonts w:ascii="Arial" w:eastAsia="Calibri" w:hAnsi="Arial" w:cs="Arial"/>
          <w:u w:color="000000"/>
        </w:rPr>
        <w:t>.</w:t>
      </w:r>
      <w:r w:rsidR="006E53AD">
        <w:rPr>
          <w:rFonts w:ascii="Arial" w:eastAsia="Calibri" w:hAnsi="Arial" w:cs="Arial"/>
          <w:u w:color="000000"/>
        </w:rPr>
        <w:tab/>
      </w:r>
      <w:r w:rsidR="00B76BEF">
        <w:rPr>
          <w:rFonts w:ascii="Arial" w:eastAsia="Calibri" w:hAnsi="Arial" w:cs="Arial"/>
          <w:u w:color="000000"/>
        </w:rPr>
        <w:t xml:space="preserve">The </w:t>
      </w:r>
      <w:r w:rsidR="00095708">
        <w:rPr>
          <w:rFonts w:ascii="Arial" w:eastAsia="Calibri" w:hAnsi="Arial" w:cs="Arial"/>
          <w:u w:color="000000"/>
        </w:rPr>
        <w:t xml:space="preserve">chair of the </w:t>
      </w:r>
      <w:r w:rsidR="0006738D">
        <w:rPr>
          <w:rFonts w:ascii="Arial" w:eastAsia="Calibri" w:hAnsi="Arial" w:cs="Arial"/>
          <w:u w:color="000000"/>
        </w:rPr>
        <w:t>Appeal P</w:t>
      </w:r>
      <w:r w:rsidR="00A77D27">
        <w:rPr>
          <w:rFonts w:ascii="Arial" w:eastAsia="Calibri" w:hAnsi="Arial" w:cs="Arial"/>
          <w:u w:color="000000"/>
        </w:rPr>
        <w:t>anel shall</w:t>
      </w:r>
      <w:r w:rsidR="00B76BEF">
        <w:rPr>
          <w:rFonts w:ascii="Arial" w:eastAsia="Calibri" w:hAnsi="Arial" w:cs="Arial"/>
          <w:u w:color="000000"/>
        </w:rPr>
        <w:t xml:space="preserve"> notify</w:t>
      </w:r>
      <w:r w:rsidR="00A77D27">
        <w:rPr>
          <w:rFonts w:ascii="Arial" w:eastAsia="Calibri" w:hAnsi="Arial" w:cs="Arial"/>
          <w:u w:color="000000"/>
        </w:rPr>
        <w:t xml:space="preserve"> the Respondent and</w:t>
      </w:r>
      <w:r w:rsidR="00234E10" w:rsidRPr="008B7D66">
        <w:rPr>
          <w:rFonts w:ascii="Arial" w:eastAsia="Calibri" w:hAnsi="Arial" w:cs="Arial"/>
          <w:u w:color="000000"/>
        </w:rPr>
        <w:t xml:space="preserve"> </w:t>
      </w:r>
      <w:r w:rsidR="00B76BEF">
        <w:rPr>
          <w:rFonts w:ascii="Arial" w:eastAsia="Calibri" w:hAnsi="Arial" w:cs="Arial"/>
          <w:u w:color="000000"/>
        </w:rPr>
        <w:t xml:space="preserve">the </w:t>
      </w:r>
      <w:r w:rsidR="00234E10" w:rsidRPr="008B7D66">
        <w:rPr>
          <w:rFonts w:ascii="Arial" w:eastAsia="Calibri" w:hAnsi="Arial" w:cs="Arial"/>
          <w:u w:color="000000"/>
        </w:rPr>
        <w:t>Applicant</w:t>
      </w:r>
      <w:r w:rsidR="0006738D">
        <w:rPr>
          <w:rFonts w:ascii="Arial" w:eastAsia="Calibri" w:hAnsi="Arial" w:cs="Arial"/>
          <w:u w:color="000000"/>
        </w:rPr>
        <w:t xml:space="preserve"> in writing </w:t>
      </w:r>
      <w:r w:rsidR="00B76BEF">
        <w:rPr>
          <w:rFonts w:ascii="Arial" w:eastAsia="Calibri" w:hAnsi="Arial" w:cs="Arial"/>
          <w:u w:color="000000"/>
        </w:rPr>
        <w:t xml:space="preserve">of the decision </w:t>
      </w:r>
      <w:r w:rsidR="0006738D">
        <w:rPr>
          <w:rFonts w:ascii="Arial" w:eastAsia="Calibri" w:hAnsi="Arial" w:cs="Arial"/>
          <w:u w:color="000000"/>
        </w:rPr>
        <w:t>within 7</w:t>
      </w:r>
      <w:r w:rsidR="00A77D27">
        <w:rPr>
          <w:rFonts w:ascii="Arial" w:eastAsia="Calibri" w:hAnsi="Arial" w:cs="Arial"/>
          <w:u w:color="000000"/>
        </w:rPr>
        <w:t xml:space="preserve"> days</w:t>
      </w:r>
      <w:r w:rsidR="001E7AFB">
        <w:rPr>
          <w:rFonts w:ascii="Arial" w:eastAsia="Calibri" w:hAnsi="Arial" w:cs="Arial"/>
          <w:u w:color="000000"/>
        </w:rPr>
        <w:t xml:space="preserve"> of the judgement and inform the Committee</w:t>
      </w:r>
      <w:r w:rsidR="00F23A07">
        <w:rPr>
          <w:rFonts w:ascii="Arial" w:eastAsia="Calibri" w:hAnsi="Arial" w:cs="Arial"/>
          <w:u w:color="000000"/>
        </w:rPr>
        <w:t>.</w:t>
      </w:r>
      <w:r w:rsidR="0006738D">
        <w:rPr>
          <w:rFonts w:ascii="Arial" w:eastAsia="Calibri" w:hAnsi="Arial" w:cs="Arial"/>
          <w:u w:color="000000"/>
        </w:rPr>
        <w:t xml:space="preserve"> The decision of the Appeal P</w:t>
      </w:r>
      <w:r w:rsidR="00B76BEF">
        <w:rPr>
          <w:rFonts w:ascii="Arial" w:eastAsia="Calibri" w:hAnsi="Arial" w:cs="Arial"/>
          <w:u w:color="000000"/>
        </w:rPr>
        <w:t>anel shall</w:t>
      </w:r>
      <w:r w:rsidR="00F23A07">
        <w:rPr>
          <w:rFonts w:ascii="Arial" w:eastAsia="Calibri" w:hAnsi="Arial" w:cs="Arial"/>
          <w:u w:color="000000"/>
        </w:rPr>
        <w:t xml:space="preserve"> be final and binding.</w:t>
      </w:r>
    </w:p>
    <w:p w:rsidR="00234E10" w:rsidRPr="008B7D66" w:rsidRDefault="005B7283" w:rsidP="00EA1419">
      <w:pPr>
        <w:pStyle w:val="Body"/>
        <w:spacing w:after="220"/>
        <w:jc w:val="both"/>
        <w:rPr>
          <w:rFonts w:ascii="Arial" w:eastAsia="Calibri" w:hAnsi="Arial" w:cs="Arial"/>
          <w:b/>
          <w:bCs/>
          <w:u w:color="000000"/>
        </w:rPr>
      </w:pPr>
      <w:r>
        <w:rPr>
          <w:rFonts w:ascii="Arial" w:eastAsia="Calibri" w:hAnsi="Arial" w:cs="Arial"/>
          <w:b/>
          <w:u w:color="000000"/>
        </w:rPr>
        <w:t>9</w:t>
      </w:r>
      <w:r w:rsidR="001F4B31">
        <w:rPr>
          <w:rFonts w:ascii="Arial" w:eastAsia="Calibri" w:hAnsi="Arial" w:cs="Arial"/>
          <w:b/>
          <w:bCs/>
          <w:u w:color="000000"/>
        </w:rPr>
        <w:t>.</w:t>
      </w:r>
      <w:r w:rsidR="001F4B31">
        <w:rPr>
          <w:rFonts w:ascii="Arial" w:eastAsia="Calibri" w:hAnsi="Arial" w:cs="Arial"/>
          <w:b/>
          <w:bCs/>
          <w:u w:color="000000"/>
        </w:rPr>
        <w:tab/>
        <w:t xml:space="preserve">Under </w:t>
      </w:r>
      <w:r w:rsidR="00C46D72">
        <w:rPr>
          <w:rFonts w:ascii="Arial" w:eastAsia="Calibri" w:hAnsi="Arial" w:cs="Arial"/>
          <w:b/>
          <w:bCs/>
          <w:u w:color="000000"/>
        </w:rPr>
        <w:t>18</w:t>
      </w:r>
      <w:r w:rsidR="004C50E1">
        <w:rPr>
          <w:rFonts w:ascii="Arial" w:eastAsia="Calibri" w:hAnsi="Arial" w:cs="Arial"/>
          <w:b/>
          <w:bCs/>
          <w:u w:color="000000"/>
        </w:rPr>
        <w:t>s</w:t>
      </w:r>
      <w:r w:rsidR="00C46D72">
        <w:rPr>
          <w:rFonts w:ascii="Arial" w:eastAsia="Calibri" w:hAnsi="Arial" w:cs="Arial"/>
          <w:b/>
          <w:bCs/>
          <w:u w:color="000000"/>
        </w:rPr>
        <w:t xml:space="preserve"> and Adults </w:t>
      </w:r>
      <w:proofErr w:type="gramStart"/>
      <w:r w:rsidR="00C46D72">
        <w:rPr>
          <w:rFonts w:ascii="Arial" w:eastAsia="Calibri" w:hAnsi="Arial" w:cs="Arial"/>
          <w:b/>
          <w:bCs/>
          <w:u w:color="000000"/>
        </w:rPr>
        <w:t>At</w:t>
      </w:r>
      <w:proofErr w:type="gramEnd"/>
      <w:r w:rsidR="00C46D72">
        <w:rPr>
          <w:rFonts w:ascii="Arial" w:eastAsia="Calibri" w:hAnsi="Arial" w:cs="Arial"/>
          <w:b/>
          <w:bCs/>
          <w:u w:color="000000"/>
        </w:rPr>
        <w:t xml:space="preserve"> Risk</w:t>
      </w:r>
    </w:p>
    <w:p w:rsidR="009B62AB" w:rsidRDefault="005B7283" w:rsidP="00EA1419">
      <w:pPr>
        <w:pStyle w:val="Body"/>
        <w:spacing w:after="220"/>
        <w:jc w:val="both"/>
        <w:rPr>
          <w:rFonts w:ascii="Arial" w:eastAsia="Calibri" w:hAnsi="Arial" w:cs="Arial"/>
          <w:u w:color="000000"/>
        </w:rPr>
      </w:pPr>
      <w:r>
        <w:rPr>
          <w:rFonts w:ascii="Arial" w:eastAsia="Calibri" w:hAnsi="Arial" w:cs="Arial"/>
          <w:bCs/>
          <w:u w:color="000000"/>
        </w:rPr>
        <w:t>9</w:t>
      </w:r>
      <w:r w:rsidR="009B62AB">
        <w:rPr>
          <w:rFonts w:ascii="Arial" w:eastAsia="Calibri" w:hAnsi="Arial" w:cs="Arial"/>
          <w:bCs/>
          <w:u w:color="000000"/>
        </w:rPr>
        <w:t>.1.</w:t>
      </w:r>
      <w:r w:rsidR="009B62AB">
        <w:rPr>
          <w:rFonts w:ascii="Arial" w:eastAsia="Calibri" w:hAnsi="Arial" w:cs="Arial"/>
          <w:bCs/>
          <w:u w:color="000000"/>
        </w:rPr>
        <w:tab/>
      </w:r>
      <w:r w:rsidR="00D97698">
        <w:rPr>
          <w:rFonts w:ascii="Arial" w:eastAsia="Calibri" w:hAnsi="Arial" w:cs="Arial"/>
          <w:bCs/>
          <w:u w:color="000000"/>
        </w:rPr>
        <w:t xml:space="preserve">An </w:t>
      </w:r>
      <w:proofErr w:type="gramStart"/>
      <w:r w:rsidR="009B62AB">
        <w:rPr>
          <w:rFonts w:ascii="Arial" w:eastAsia="Calibri" w:hAnsi="Arial" w:cs="Arial"/>
          <w:bCs/>
          <w:u w:color="000000"/>
        </w:rPr>
        <w:t>Under</w:t>
      </w:r>
      <w:proofErr w:type="gramEnd"/>
      <w:r w:rsidR="009B62AB">
        <w:rPr>
          <w:rFonts w:ascii="Arial" w:eastAsia="Calibri" w:hAnsi="Arial" w:cs="Arial"/>
          <w:bCs/>
          <w:u w:color="000000"/>
        </w:rPr>
        <w:t xml:space="preserve"> 18 </w:t>
      </w:r>
      <w:r w:rsidR="00D97698">
        <w:rPr>
          <w:rFonts w:ascii="Arial" w:eastAsia="Calibri" w:hAnsi="Arial" w:cs="Arial"/>
          <w:u w:color="000000"/>
        </w:rPr>
        <w:t>is anyone</w:t>
      </w:r>
      <w:r w:rsidR="009B62AB">
        <w:rPr>
          <w:rFonts w:ascii="Arial" w:eastAsia="Calibri" w:hAnsi="Arial" w:cs="Arial"/>
          <w:u w:color="000000"/>
        </w:rPr>
        <w:t xml:space="preserve"> who was under</w:t>
      </w:r>
      <w:r w:rsidR="00D97698">
        <w:rPr>
          <w:rFonts w:ascii="Arial" w:eastAsia="Calibri" w:hAnsi="Arial" w:cs="Arial"/>
          <w:u w:color="000000"/>
        </w:rPr>
        <w:t xml:space="preserve"> 18 </w:t>
      </w:r>
      <w:r w:rsidR="009B62AB">
        <w:rPr>
          <w:rFonts w:ascii="Arial" w:eastAsia="Calibri" w:hAnsi="Arial" w:cs="Arial"/>
          <w:u w:color="000000"/>
        </w:rPr>
        <w:t xml:space="preserve">on </w:t>
      </w:r>
      <w:r w:rsidR="009B62AB" w:rsidRPr="008B7D66">
        <w:rPr>
          <w:rFonts w:ascii="Arial" w:eastAsia="Calibri" w:hAnsi="Arial" w:cs="Arial"/>
          <w:u w:color="000000"/>
        </w:rPr>
        <w:t>the date of th</w:t>
      </w:r>
      <w:r w:rsidR="009B62AB">
        <w:rPr>
          <w:rFonts w:ascii="Arial" w:eastAsia="Calibri" w:hAnsi="Arial" w:cs="Arial"/>
          <w:u w:color="000000"/>
        </w:rPr>
        <w:t>e alleged Disciplinary Matter.</w:t>
      </w:r>
    </w:p>
    <w:p w:rsidR="009B62AB" w:rsidRPr="008B7D66" w:rsidRDefault="005B7283" w:rsidP="009B62AB">
      <w:pPr>
        <w:pStyle w:val="Body"/>
        <w:spacing w:after="220"/>
        <w:jc w:val="both"/>
        <w:rPr>
          <w:rFonts w:ascii="Arial" w:eastAsia="Calibri" w:hAnsi="Arial" w:cs="Arial"/>
          <w:u w:color="000000"/>
        </w:rPr>
      </w:pPr>
      <w:r>
        <w:rPr>
          <w:rFonts w:ascii="Arial" w:eastAsia="Calibri" w:hAnsi="Arial" w:cs="Arial"/>
          <w:u w:color="000000"/>
        </w:rPr>
        <w:t>9</w:t>
      </w:r>
      <w:r w:rsidR="009B62AB">
        <w:rPr>
          <w:rFonts w:ascii="Arial" w:eastAsia="Calibri" w:hAnsi="Arial" w:cs="Arial"/>
          <w:u w:color="000000"/>
        </w:rPr>
        <w:t>.2.</w:t>
      </w:r>
      <w:r w:rsidR="009B62AB">
        <w:rPr>
          <w:rFonts w:ascii="Arial" w:eastAsia="Calibri" w:hAnsi="Arial" w:cs="Arial"/>
          <w:u w:color="000000"/>
        </w:rPr>
        <w:tab/>
        <w:t>A</w:t>
      </w:r>
      <w:r w:rsidR="00D97698">
        <w:rPr>
          <w:rFonts w:ascii="Arial" w:eastAsia="Calibri" w:hAnsi="Arial" w:cs="Arial"/>
          <w:u w:color="000000"/>
        </w:rPr>
        <w:t>n A</w:t>
      </w:r>
      <w:r w:rsidR="009B62AB">
        <w:rPr>
          <w:rFonts w:ascii="Arial" w:eastAsia="Calibri" w:hAnsi="Arial" w:cs="Arial"/>
          <w:u w:color="000000"/>
        </w:rPr>
        <w:t xml:space="preserve">dult </w:t>
      </w:r>
      <w:proofErr w:type="gramStart"/>
      <w:r w:rsidR="009B62AB">
        <w:rPr>
          <w:rFonts w:ascii="Arial" w:eastAsia="Calibri" w:hAnsi="Arial" w:cs="Arial"/>
          <w:u w:color="000000"/>
        </w:rPr>
        <w:t>At</w:t>
      </w:r>
      <w:proofErr w:type="gramEnd"/>
      <w:r w:rsidR="009B62AB">
        <w:rPr>
          <w:rFonts w:ascii="Arial" w:eastAsia="Calibri" w:hAnsi="Arial" w:cs="Arial"/>
          <w:u w:color="000000"/>
        </w:rPr>
        <w:t xml:space="preserve"> Risk</w:t>
      </w:r>
      <w:r w:rsidR="00D97698">
        <w:rPr>
          <w:rFonts w:ascii="Arial" w:eastAsia="Calibri" w:hAnsi="Arial" w:cs="Arial"/>
          <w:u w:color="000000"/>
        </w:rPr>
        <w:t xml:space="preserve"> is</w:t>
      </w:r>
      <w:r w:rsidR="00AE1B53">
        <w:rPr>
          <w:rFonts w:ascii="Arial" w:eastAsia="Calibri" w:hAnsi="Arial" w:cs="Arial"/>
          <w:u w:color="000000"/>
        </w:rPr>
        <w:t xml:space="preserve"> anyone</w:t>
      </w:r>
      <w:r w:rsidR="009B62AB" w:rsidRPr="008B7D66">
        <w:rPr>
          <w:rFonts w:ascii="Arial" w:eastAsia="Calibri" w:hAnsi="Arial" w:cs="Arial"/>
          <w:u w:color="000000"/>
        </w:rPr>
        <w:t xml:space="preserve"> over 16 years who is unable to safeguard their own interests and are at risk of harm because they are affected by: disability, mental disorder, illness, or physical or mental infirmity, as defined under the Adult Support and Protection (Scotland) Act 2007.</w:t>
      </w:r>
    </w:p>
    <w:p w:rsidR="00234E10" w:rsidRPr="008B7D66" w:rsidRDefault="005B7283" w:rsidP="00EA1419">
      <w:pPr>
        <w:pStyle w:val="Body"/>
        <w:spacing w:after="220"/>
        <w:jc w:val="both"/>
        <w:rPr>
          <w:rFonts w:ascii="Arial" w:eastAsia="Calibri" w:hAnsi="Arial" w:cs="Arial"/>
          <w:u w:color="000000"/>
        </w:rPr>
      </w:pPr>
      <w:r>
        <w:rPr>
          <w:rFonts w:ascii="Arial" w:eastAsia="Calibri" w:hAnsi="Arial" w:cs="Arial"/>
          <w:bCs/>
          <w:u w:color="000000"/>
        </w:rPr>
        <w:t>9</w:t>
      </w:r>
      <w:r w:rsidR="009B62AB">
        <w:rPr>
          <w:rFonts w:ascii="Arial" w:eastAsia="Calibri" w:hAnsi="Arial" w:cs="Arial"/>
          <w:u w:color="000000"/>
        </w:rPr>
        <w:t>.3</w:t>
      </w:r>
      <w:r w:rsidR="006E53AD">
        <w:rPr>
          <w:rFonts w:ascii="Arial" w:eastAsia="Calibri" w:hAnsi="Arial" w:cs="Arial"/>
          <w:u w:color="000000"/>
        </w:rPr>
        <w:t>.</w:t>
      </w:r>
      <w:r w:rsidR="006E53AD">
        <w:rPr>
          <w:rFonts w:ascii="Arial" w:eastAsia="Calibri" w:hAnsi="Arial" w:cs="Arial"/>
          <w:u w:color="000000"/>
        </w:rPr>
        <w:tab/>
      </w:r>
      <w:r w:rsidR="00234E10" w:rsidRPr="008B7D66">
        <w:rPr>
          <w:rFonts w:ascii="Arial" w:eastAsia="Calibri" w:hAnsi="Arial" w:cs="Arial"/>
          <w:u w:color="000000"/>
        </w:rPr>
        <w:t>If</w:t>
      </w:r>
      <w:r w:rsidR="0021185C">
        <w:rPr>
          <w:rFonts w:ascii="Arial" w:eastAsia="Calibri" w:hAnsi="Arial" w:cs="Arial"/>
          <w:u w:color="000000"/>
        </w:rPr>
        <w:t xml:space="preserve"> an Applicant or Respondent is U</w:t>
      </w:r>
      <w:r w:rsidR="009B62AB">
        <w:rPr>
          <w:rFonts w:ascii="Arial" w:eastAsia="Calibri" w:hAnsi="Arial" w:cs="Arial"/>
          <w:u w:color="000000"/>
        </w:rPr>
        <w:t>nder 18</w:t>
      </w:r>
      <w:r w:rsidR="00C46D72">
        <w:rPr>
          <w:rFonts w:ascii="Arial" w:eastAsia="Calibri" w:hAnsi="Arial" w:cs="Arial"/>
          <w:u w:color="000000"/>
        </w:rPr>
        <w:t xml:space="preserve"> or an Adult </w:t>
      </w:r>
      <w:proofErr w:type="gramStart"/>
      <w:r w:rsidR="00C46D72">
        <w:rPr>
          <w:rFonts w:ascii="Arial" w:eastAsia="Calibri" w:hAnsi="Arial" w:cs="Arial"/>
          <w:u w:color="000000"/>
        </w:rPr>
        <w:t>At</w:t>
      </w:r>
      <w:proofErr w:type="gramEnd"/>
      <w:r w:rsidR="00C46D72">
        <w:rPr>
          <w:rFonts w:ascii="Arial" w:eastAsia="Calibri" w:hAnsi="Arial" w:cs="Arial"/>
          <w:u w:color="000000"/>
        </w:rPr>
        <w:t xml:space="preserve"> Risk</w:t>
      </w:r>
      <w:r w:rsidR="004C50E1">
        <w:rPr>
          <w:rFonts w:ascii="Arial" w:eastAsia="Calibri" w:hAnsi="Arial" w:cs="Arial"/>
          <w:u w:color="000000"/>
        </w:rPr>
        <w:t>:</w:t>
      </w:r>
    </w:p>
    <w:p w:rsidR="00234E10" w:rsidRPr="008B7D66" w:rsidRDefault="005B7283" w:rsidP="00EA1419">
      <w:pPr>
        <w:pStyle w:val="Body"/>
        <w:spacing w:after="220"/>
        <w:ind w:left="567"/>
        <w:jc w:val="both"/>
        <w:rPr>
          <w:rFonts w:ascii="Arial" w:eastAsia="Calibri" w:hAnsi="Arial" w:cs="Arial"/>
          <w:u w:color="000000"/>
        </w:rPr>
      </w:pPr>
      <w:r>
        <w:rPr>
          <w:rFonts w:ascii="Arial" w:eastAsia="Calibri" w:hAnsi="Arial" w:cs="Arial"/>
          <w:u w:color="000000"/>
        </w:rPr>
        <w:t>9</w:t>
      </w:r>
      <w:r w:rsidR="00ED5FFE">
        <w:rPr>
          <w:rFonts w:ascii="Arial" w:eastAsia="Calibri" w:hAnsi="Arial" w:cs="Arial"/>
          <w:u w:color="000000"/>
        </w:rPr>
        <w:t>.3</w:t>
      </w:r>
      <w:r>
        <w:rPr>
          <w:rFonts w:ascii="Arial" w:eastAsia="Calibri" w:hAnsi="Arial" w:cs="Arial"/>
          <w:u w:color="000000"/>
        </w:rPr>
        <w:t>.1.</w:t>
      </w:r>
      <w:r>
        <w:rPr>
          <w:rFonts w:ascii="Arial" w:eastAsia="Calibri" w:hAnsi="Arial" w:cs="Arial"/>
          <w:u w:color="000000"/>
        </w:rPr>
        <w:tab/>
      </w:r>
      <w:r w:rsidR="00C46D72">
        <w:rPr>
          <w:rFonts w:ascii="Arial" w:eastAsia="Calibri" w:hAnsi="Arial" w:cs="Arial"/>
          <w:u w:color="000000"/>
        </w:rPr>
        <w:t>The Disciplinary Panel shall consult the Welfare O</w:t>
      </w:r>
      <w:r w:rsidR="00234E10" w:rsidRPr="008B7D66">
        <w:rPr>
          <w:rFonts w:ascii="Arial" w:eastAsia="Calibri" w:hAnsi="Arial" w:cs="Arial"/>
          <w:u w:color="000000"/>
        </w:rPr>
        <w:t>fficer to ensure their interests are protected and that UKA safeguarding pr</w:t>
      </w:r>
      <w:r w:rsidR="00F60115">
        <w:rPr>
          <w:rFonts w:ascii="Arial" w:eastAsia="Calibri" w:hAnsi="Arial" w:cs="Arial"/>
          <w:u w:color="000000"/>
        </w:rPr>
        <w:t>otocols are correctly followed.</w:t>
      </w:r>
    </w:p>
    <w:p w:rsidR="00234E10" w:rsidRPr="008B7D66" w:rsidRDefault="005B7283" w:rsidP="00EA1419">
      <w:pPr>
        <w:pStyle w:val="Body"/>
        <w:spacing w:after="220"/>
        <w:ind w:left="567"/>
        <w:jc w:val="both"/>
        <w:rPr>
          <w:rFonts w:ascii="Arial" w:eastAsia="Calibri" w:hAnsi="Arial" w:cs="Arial"/>
          <w:u w:color="000000"/>
        </w:rPr>
      </w:pPr>
      <w:r>
        <w:rPr>
          <w:rFonts w:ascii="Arial" w:eastAsia="Calibri" w:hAnsi="Arial" w:cs="Arial"/>
          <w:u w:color="000000"/>
        </w:rPr>
        <w:lastRenderedPageBreak/>
        <w:t>9</w:t>
      </w:r>
      <w:r w:rsidR="00ED5FFE">
        <w:rPr>
          <w:rFonts w:ascii="Arial" w:eastAsia="Calibri" w:hAnsi="Arial" w:cs="Arial"/>
          <w:u w:color="000000"/>
        </w:rPr>
        <w:t>.3</w:t>
      </w:r>
      <w:r>
        <w:rPr>
          <w:rFonts w:ascii="Arial" w:eastAsia="Calibri" w:hAnsi="Arial" w:cs="Arial"/>
          <w:u w:color="000000"/>
        </w:rPr>
        <w:t>.2.</w:t>
      </w:r>
      <w:r>
        <w:rPr>
          <w:rFonts w:ascii="Arial" w:eastAsia="Calibri" w:hAnsi="Arial" w:cs="Arial"/>
          <w:u w:color="000000"/>
        </w:rPr>
        <w:tab/>
      </w:r>
      <w:r w:rsidR="00234E10" w:rsidRPr="008B7D66">
        <w:rPr>
          <w:rFonts w:ascii="Arial" w:eastAsia="Calibri" w:hAnsi="Arial" w:cs="Arial"/>
          <w:u w:color="000000"/>
        </w:rPr>
        <w:t>Any right or obligation under these procedures may be exercised on their b</w:t>
      </w:r>
      <w:r w:rsidR="00C46D72">
        <w:rPr>
          <w:rFonts w:ascii="Arial" w:eastAsia="Calibri" w:hAnsi="Arial" w:cs="Arial"/>
          <w:u w:color="000000"/>
        </w:rPr>
        <w:t xml:space="preserve">ehalf by their parent, </w:t>
      </w:r>
      <w:r w:rsidR="006E53AD">
        <w:rPr>
          <w:rFonts w:ascii="Arial" w:eastAsia="Calibri" w:hAnsi="Arial" w:cs="Arial"/>
          <w:u w:color="000000"/>
        </w:rPr>
        <w:t>carer</w:t>
      </w:r>
      <w:r w:rsidR="00C46D72">
        <w:rPr>
          <w:rFonts w:ascii="Arial" w:eastAsia="Calibri" w:hAnsi="Arial" w:cs="Arial"/>
          <w:u w:color="000000"/>
        </w:rPr>
        <w:t xml:space="preserve"> or a nominated appropriate adult</w:t>
      </w:r>
      <w:r w:rsidR="00F60115">
        <w:rPr>
          <w:rFonts w:ascii="Arial" w:eastAsia="Calibri" w:hAnsi="Arial" w:cs="Arial"/>
          <w:u w:color="000000"/>
        </w:rPr>
        <w:t>.</w:t>
      </w:r>
    </w:p>
    <w:p w:rsidR="00234E10" w:rsidRPr="008B7D66" w:rsidRDefault="005B7283" w:rsidP="00EA1419">
      <w:pPr>
        <w:pStyle w:val="Body"/>
        <w:spacing w:after="220"/>
        <w:ind w:left="567"/>
        <w:jc w:val="both"/>
        <w:rPr>
          <w:rFonts w:ascii="Arial" w:eastAsia="Calibri" w:hAnsi="Arial" w:cs="Arial"/>
          <w:u w:color="000000"/>
        </w:rPr>
      </w:pPr>
      <w:r>
        <w:rPr>
          <w:rFonts w:ascii="Arial" w:eastAsia="Calibri" w:hAnsi="Arial" w:cs="Arial"/>
          <w:u w:color="000000"/>
        </w:rPr>
        <w:t>9</w:t>
      </w:r>
      <w:r w:rsidR="00ED5FFE">
        <w:rPr>
          <w:rFonts w:ascii="Arial" w:eastAsia="Calibri" w:hAnsi="Arial" w:cs="Arial"/>
          <w:u w:color="000000"/>
        </w:rPr>
        <w:t>.3</w:t>
      </w:r>
      <w:r>
        <w:rPr>
          <w:rFonts w:ascii="Arial" w:eastAsia="Calibri" w:hAnsi="Arial" w:cs="Arial"/>
          <w:u w:color="000000"/>
        </w:rPr>
        <w:t>.3.</w:t>
      </w:r>
      <w:r>
        <w:rPr>
          <w:rFonts w:ascii="Arial" w:eastAsia="Calibri" w:hAnsi="Arial" w:cs="Arial"/>
          <w:u w:color="000000"/>
        </w:rPr>
        <w:tab/>
      </w:r>
      <w:r w:rsidR="00234E10" w:rsidRPr="008B7D66">
        <w:rPr>
          <w:rFonts w:ascii="Arial" w:eastAsia="Calibri" w:hAnsi="Arial" w:cs="Arial"/>
          <w:u w:color="000000"/>
        </w:rPr>
        <w:t>Any written communication with t</w:t>
      </w:r>
      <w:r w:rsidR="00D7036B">
        <w:rPr>
          <w:rFonts w:ascii="Arial" w:eastAsia="Calibri" w:hAnsi="Arial" w:cs="Arial"/>
          <w:u w:color="000000"/>
        </w:rPr>
        <w:t>hem under these procedures may</w:t>
      </w:r>
      <w:r w:rsidR="00234E10" w:rsidRPr="008B7D66">
        <w:rPr>
          <w:rFonts w:ascii="Arial" w:eastAsia="Calibri" w:hAnsi="Arial" w:cs="Arial"/>
          <w:u w:color="000000"/>
        </w:rPr>
        <w:t xml:space="preserve"> be c</w:t>
      </w:r>
      <w:r w:rsidR="007379DD">
        <w:rPr>
          <w:rFonts w:ascii="Arial" w:eastAsia="Calibri" w:hAnsi="Arial" w:cs="Arial"/>
          <w:u w:color="000000"/>
        </w:rPr>
        <w:t xml:space="preserve">opied to their parent, </w:t>
      </w:r>
      <w:r w:rsidR="006E53AD">
        <w:rPr>
          <w:rFonts w:ascii="Arial" w:eastAsia="Calibri" w:hAnsi="Arial" w:cs="Arial"/>
          <w:u w:color="000000"/>
        </w:rPr>
        <w:t>carer</w:t>
      </w:r>
      <w:r w:rsidR="007379DD">
        <w:rPr>
          <w:rFonts w:ascii="Arial" w:eastAsia="Calibri" w:hAnsi="Arial" w:cs="Arial"/>
          <w:u w:color="000000"/>
        </w:rPr>
        <w:t xml:space="preserve"> or nominated appropriate adult</w:t>
      </w:r>
      <w:r w:rsidR="006E53AD">
        <w:rPr>
          <w:rFonts w:ascii="Arial" w:eastAsia="Calibri" w:hAnsi="Arial" w:cs="Arial"/>
          <w:u w:color="000000"/>
        </w:rPr>
        <w:t>.</w:t>
      </w:r>
    </w:p>
    <w:p w:rsidR="00234E10" w:rsidRPr="008B7D66" w:rsidRDefault="005B7283" w:rsidP="00EA1419">
      <w:pPr>
        <w:pStyle w:val="Body"/>
        <w:spacing w:after="220"/>
        <w:jc w:val="both"/>
        <w:rPr>
          <w:rFonts w:ascii="Arial" w:eastAsia="Calibri" w:hAnsi="Arial" w:cs="Arial"/>
          <w:u w:color="000000"/>
        </w:rPr>
      </w:pPr>
      <w:r>
        <w:rPr>
          <w:rFonts w:ascii="Arial" w:eastAsia="Calibri" w:hAnsi="Arial" w:cs="Arial"/>
          <w:u w:color="000000"/>
        </w:rPr>
        <w:t>9</w:t>
      </w:r>
      <w:r w:rsidR="00ED5FFE">
        <w:rPr>
          <w:rFonts w:ascii="Arial" w:eastAsia="Calibri" w:hAnsi="Arial" w:cs="Arial"/>
          <w:u w:color="000000"/>
        </w:rPr>
        <w:t>.4</w:t>
      </w:r>
      <w:r w:rsidR="006E53AD">
        <w:rPr>
          <w:rFonts w:ascii="Arial" w:eastAsia="Calibri" w:hAnsi="Arial" w:cs="Arial"/>
          <w:u w:color="000000"/>
        </w:rPr>
        <w:t>.</w:t>
      </w:r>
      <w:r w:rsidR="006E53AD">
        <w:rPr>
          <w:rFonts w:ascii="Arial" w:eastAsia="Calibri" w:hAnsi="Arial" w:cs="Arial"/>
          <w:u w:color="000000"/>
        </w:rPr>
        <w:tab/>
      </w:r>
      <w:r w:rsidR="00234E10" w:rsidRPr="008B7D66">
        <w:rPr>
          <w:rFonts w:ascii="Arial" w:eastAsia="Calibri" w:hAnsi="Arial" w:cs="Arial"/>
          <w:u w:color="000000"/>
        </w:rPr>
        <w:t>If an Appli</w:t>
      </w:r>
      <w:r w:rsidR="009B62AB">
        <w:rPr>
          <w:rFonts w:ascii="Arial" w:eastAsia="Calibri" w:hAnsi="Arial" w:cs="Arial"/>
          <w:u w:color="000000"/>
        </w:rPr>
        <w:t>cant, Respondent or witness is U</w:t>
      </w:r>
      <w:r w:rsidR="00234E10" w:rsidRPr="008B7D66">
        <w:rPr>
          <w:rFonts w:ascii="Arial" w:eastAsia="Calibri" w:hAnsi="Arial" w:cs="Arial"/>
          <w:u w:color="000000"/>
        </w:rPr>
        <w:t xml:space="preserve">nder 18 </w:t>
      </w:r>
      <w:r w:rsidR="00D7036B">
        <w:rPr>
          <w:rFonts w:ascii="Arial" w:eastAsia="Calibri" w:hAnsi="Arial" w:cs="Arial"/>
          <w:u w:color="000000"/>
        </w:rPr>
        <w:t xml:space="preserve">or an Adult </w:t>
      </w:r>
      <w:proofErr w:type="gramStart"/>
      <w:r w:rsidR="00D7036B">
        <w:rPr>
          <w:rFonts w:ascii="Arial" w:eastAsia="Calibri" w:hAnsi="Arial" w:cs="Arial"/>
          <w:u w:color="000000"/>
        </w:rPr>
        <w:t>At</w:t>
      </w:r>
      <w:proofErr w:type="gramEnd"/>
      <w:r w:rsidR="00D7036B">
        <w:rPr>
          <w:rFonts w:ascii="Arial" w:eastAsia="Calibri" w:hAnsi="Arial" w:cs="Arial"/>
          <w:u w:color="000000"/>
        </w:rPr>
        <w:t xml:space="preserve"> Risk </w:t>
      </w:r>
      <w:r w:rsidR="00234E10" w:rsidRPr="008B7D66">
        <w:rPr>
          <w:rFonts w:ascii="Arial" w:eastAsia="Calibri" w:hAnsi="Arial" w:cs="Arial"/>
          <w:u w:color="000000"/>
        </w:rPr>
        <w:t>they ma</w:t>
      </w:r>
      <w:r w:rsidR="00D7036B">
        <w:rPr>
          <w:rFonts w:ascii="Arial" w:eastAsia="Calibri" w:hAnsi="Arial" w:cs="Arial"/>
          <w:u w:color="000000"/>
        </w:rPr>
        <w:t xml:space="preserve">y be accompanied by a parent, </w:t>
      </w:r>
      <w:r w:rsidR="00234E10" w:rsidRPr="008B7D66">
        <w:rPr>
          <w:rFonts w:ascii="Arial" w:eastAsia="Calibri" w:hAnsi="Arial" w:cs="Arial"/>
          <w:u w:color="000000"/>
        </w:rPr>
        <w:t>carer</w:t>
      </w:r>
      <w:r w:rsidR="00D7036B">
        <w:rPr>
          <w:rFonts w:ascii="Arial" w:eastAsia="Calibri" w:hAnsi="Arial" w:cs="Arial"/>
          <w:u w:color="000000"/>
        </w:rPr>
        <w:t xml:space="preserve"> or nominated appropriate adult</w:t>
      </w:r>
      <w:r w:rsidR="009B62AB">
        <w:rPr>
          <w:rFonts w:ascii="Arial" w:eastAsia="Calibri" w:hAnsi="Arial" w:cs="Arial"/>
          <w:u w:color="000000"/>
        </w:rPr>
        <w:t xml:space="preserve"> at any meeting or hearing</w:t>
      </w:r>
      <w:r w:rsidR="00045A95">
        <w:rPr>
          <w:rFonts w:ascii="Arial" w:eastAsia="Calibri" w:hAnsi="Arial" w:cs="Arial"/>
          <w:u w:color="000000"/>
        </w:rPr>
        <w:t>.</w:t>
      </w:r>
    </w:p>
    <w:p w:rsidR="00234E10" w:rsidRPr="008B7D66" w:rsidRDefault="005B7283" w:rsidP="00EA1419">
      <w:pPr>
        <w:pStyle w:val="Body"/>
        <w:spacing w:after="220"/>
        <w:jc w:val="both"/>
        <w:rPr>
          <w:rFonts w:ascii="Arial" w:eastAsia="Calibri" w:hAnsi="Arial" w:cs="Arial"/>
          <w:u w:color="000000"/>
        </w:rPr>
      </w:pPr>
      <w:r>
        <w:rPr>
          <w:rFonts w:ascii="Arial" w:eastAsia="Calibri" w:hAnsi="Arial" w:cs="Arial"/>
          <w:u w:color="000000"/>
        </w:rPr>
        <w:t>9</w:t>
      </w:r>
      <w:r w:rsidR="00ED5FFE">
        <w:rPr>
          <w:rFonts w:ascii="Arial" w:eastAsia="Calibri" w:hAnsi="Arial" w:cs="Arial"/>
          <w:u w:color="000000"/>
        </w:rPr>
        <w:t>.5</w:t>
      </w:r>
      <w:r w:rsidR="006E53AD">
        <w:rPr>
          <w:rFonts w:ascii="Arial" w:eastAsia="Calibri" w:hAnsi="Arial" w:cs="Arial"/>
          <w:u w:color="000000"/>
        </w:rPr>
        <w:t>.</w:t>
      </w:r>
      <w:r w:rsidR="006E53AD">
        <w:rPr>
          <w:rFonts w:ascii="Arial" w:eastAsia="Calibri" w:hAnsi="Arial" w:cs="Arial"/>
          <w:u w:color="000000"/>
        </w:rPr>
        <w:tab/>
      </w:r>
      <w:r w:rsidR="00234E10" w:rsidRPr="008B7D66">
        <w:rPr>
          <w:rFonts w:ascii="Arial" w:eastAsia="Calibri" w:hAnsi="Arial" w:cs="Arial"/>
          <w:u w:color="000000"/>
        </w:rPr>
        <w:t>When</w:t>
      </w:r>
      <w:r w:rsidR="00D7036B">
        <w:rPr>
          <w:rFonts w:ascii="Arial" w:eastAsia="Calibri" w:hAnsi="Arial" w:cs="Arial"/>
          <w:u w:color="000000"/>
        </w:rPr>
        <w:t xml:space="preserve"> considering any sanction, the Disciplinary P</w:t>
      </w:r>
      <w:r w:rsidR="00234E10" w:rsidRPr="008B7D66">
        <w:rPr>
          <w:rFonts w:ascii="Arial" w:eastAsia="Calibri" w:hAnsi="Arial" w:cs="Arial"/>
          <w:u w:color="000000"/>
        </w:rPr>
        <w:t xml:space="preserve">anel shall take into account the </w:t>
      </w:r>
      <w:r w:rsidR="00D7036B">
        <w:rPr>
          <w:rFonts w:ascii="Arial" w:eastAsia="Calibri" w:hAnsi="Arial" w:cs="Arial"/>
          <w:u w:color="000000"/>
        </w:rPr>
        <w:t xml:space="preserve">fact that </w:t>
      </w:r>
      <w:r w:rsidR="00862196">
        <w:rPr>
          <w:rFonts w:ascii="Arial" w:eastAsia="Calibri" w:hAnsi="Arial" w:cs="Arial"/>
          <w:u w:color="000000"/>
        </w:rPr>
        <w:t>a</w:t>
      </w:r>
      <w:r w:rsidR="00D7036B">
        <w:rPr>
          <w:rFonts w:ascii="Arial" w:eastAsia="Calibri" w:hAnsi="Arial" w:cs="Arial"/>
          <w:u w:color="000000"/>
        </w:rPr>
        <w:t xml:space="preserve"> Respondent </w:t>
      </w:r>
      <w:r w:rsidR="00C45D93">
        <w:rPr>
          <w:rFonts w:ascii="Arial" w:eastAsia="Calibri" w:hAnsi="Arial" w:cs="Arial"/>
          <w:u w:color="000000"/>
        </w:rPr>
        <w:t>is U</w:t>
      </w:r>
      <w:r w:rsidR="00234E10" w:rsidRPr="008B7D66">
        <w:rPr>
          <w:rFonts w:ascii="Arial" w:eastAsia="Calibri" w:hAnsi="Arial" w:cs="Arial"/>
          <w:u w:color="000000"/>
        </w:rPr>
        <w:t xml:space="preserve">nder 18 </w:t>
      </w:r>
      <w:r w:rsidR="00D7036B">
        <w:rPr>
          <w:rFonts w:ascii="Arial" w:eastAsia="Calibri" w:hAnsi="Arial" w:cs="Arial"/>
          <w:u w:color="000000"/>
        </w:rPr>
        <w:t xml:space="preserve">or an Adult </w:t>
      </w:r>
      <w:proofErr w:type="gramStart"/>
      <w:r w:rsidR="00D7036B">
        <w:rPr>
          <w:rFonts w:ascii="Arial" w:eastAsia="Calibri" w:hAnsi="Arial" w:cs="Arial"/>
          <w:u w:color="000000"/>
        </w:rPr>
        <w:t>At</w:t>
      </w:r>
      <w:proofErr w:type="gramEnd"/>
      <w:r w:rsidR="00D7036B">
        <w:rPr>
          <w:rFonts w:ascii="Arial" w:eastAsia="Calibri" w:hAnsi="Arial" w:cs="Arial"/>
          <w:u w:color="000000"/>
        </w:rPr>
        <w:t xml:space="preserve"> Risk</w:t>
      </w:r>
      <w:r w:rsidR="002B1D78">
        <w:rPr>
          <w:rFonts w:ascii="Arial" w:eastAsia="Calibri" w:hAnsi="Arial" w:cs="Arial"/>
          <w:u w:color="000000"/>
        </w:rPr>
        <w:t>.</w:t>
      </w:r>
    </w:p>
    <w:sectPr w:rsidR="00234E10" w:rsidRPr="008B7D66" w:rsidSect="006C4FDF">
      <w:headerReference w:type="default" r:id="rId9"/>
      <w:footerReference w:type="default" r:id="rId10"/>
      <w:pgSz w:w="11900" w:h="16840" w:code="9"/>
      <w:pgMar w:top="1134" w:right="1134" w:bottom="1134" w:left="1134" w:header="142"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C70" w:rsidRDefault="00D55C70" w:rsidP="00EF4B38">
      <w:r>
        <w:separator/>
      </w:r>
    </w:p>
  </w:endnote>
  <w:endnote w:type="continuationSeparator" w:id="0">
    <w:p w:rsidR="00D55C70" w:rsidRDefault="00D55C70" w:rsidP="00EF4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D" w:rsidRPr="00712457" w:rsidRDefault="00F84ACA" w:rsidP="00624F3B">
    <w:pPr>
      <w:pStyle w:val="Footer"/>
      <w:jc w:val="center"/>
      <w:rPr>
        <w:rFonts w:ascii="Arial" w:hAnsi="Arial" w:cs="Arial"/>
        <w:sz w:val="22"/>
        <w:szCs w:val="22"/>
      </w:rPr>
    </w:pPr>
    <w:r w:rsidRPr="00712457">
      <w:rPr>
        <w:rFonts w:ascii="Arial" w:hAnsi="Arial" w:cs="Arial"/>
        <w:sz w:val="22"/>
        <w:szCs w:val="22"/>
      </w:rPr>
      <w:fldChar w:fldCharType="begin"/>
    </w:r>
    <w:r w:rsidR="004972BD" w:rsidRPr="00712457">
      <w:rPr>
        <w:rFonts w:ascii="Arial" w:hAnsi="Arial" w:cs="Arial"/>
        <w:sz w:val="22"/>
        <w:szCs w:val="22"/>
      </w:rPr>
      <w:instrText xml:space="preserve"> PAGE   \* MERGEFORMAT </w:instrText>
    </w:r>
    <w:r w:rsidRPr="00712457">
      <w:rPr>
        <w:rFonts w:ascii="Arial" w:hAnsi="Arial" w:cs="Arial"/>
        <w:sz w:val="22"/>
        <w:szCs w:val="22"/>
      </w:rPr>
      <w:fldChar w:fldCharType="separate"/>
    </w:r>
    <w:r w:rsidR="004D470E">
      <w:rPr>
        <w:rFonts w:ascii="Arial" w:hAnsi="Arial" w:cs="Arial"/>
        <w:noProof/>
        <w:sz w:val="22"/>
        <w:szCs w:val="22"/>
      </w:rPr>
      <w:t>1</w:t>
    </w:r>
    <w:r w:rsidRPr="00712457">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C70" w:rsidRDefault="00D55C70" w:rsidP="00EF4B38">
      <w:r>
        <w:separator/>
      </w:r>
    </w:p>
  </w:footnote>
  <w:footnote w:type="continuationSeparator" w:id="0">
    <w:p w:rsidR="00D55C70" w:rsidRDefault="00D55C70" w:rsidP="00EF4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D" w:rsidRPr="00BA7EB0" w:rsidRDefault="004972BD" w:rsidP="00BA7EB0">
    <w:pPr>
      <w:pStyle w:val="Header"/>
      <w:tabs>
        <w:tab w:val="clear" w:pos="8306"/>
        <w:tab w:val="right" w:pos="82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2A7"/>
    <w:multiLevelType w:val="hybridMultilevel"/>
    <w:tmpl w:val="18C6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F72CD"/>
    <w:multiLevelType w:val="hybridMultilevel"/>
    <w:tmpl w:val="EC52C34E"/>
    <w:styleLink w:val="ImportedStyle1"/>
    <w:lvl w:ilvl="0" w:tplc="FF78440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032B44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DA1330">
      <w:start w:val="1"/>
      <w:numFmt w:val="lowerRoman"/>
      <w:lvlText w:val="%3."/>
      <w:lvlJc w:val="left"/>
      <w:pPr>
        <w:ind w:left="180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5D4A5C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3035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86A5C8">
      <w:start w:val="1"/>
      <w:numFmt w:val="lowerRoman"/>
      <w:lvlText w:val="%6."/>
      <w:lvlJc w:val="left"/>
      <w:pPr>
        <w:ind w:left="39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5948AA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CCA42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582E8C">
      <w:start w:val="1"/>
      <w:numFmt w:val="lowerRoman"/>
      <w:lvlText w:val="%9."/>
      <w:lvlJc w:val="left"/>
      <w:pPr>
        <w:ind w:left="612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2E33789"/>
    <w:multiLevelType w:val="hybridMultilevel"/>
    <w:tmpl w:val="946E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69474D"/>
    <w:multiLevelType w:val="hybridMultilevel"/>
    <w:tmpl w:val="F7E0DE1C"/>
    <w:lvl w:ilvl="0" w:tplc="B4629342">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2E1C22BA"/>
    <w:multiLevelType w:val="hybridMultilevel"/>
    <w:tmpl w:val="70F6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0A01C2"/>
    <w:multiLevelType w:val="hybridMultilevel"/>
    <w:tmpl w:val="3EF0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E2F17"/>
    <w:multiLevelType w:val="hybridMultilevel"/>
    <w:tmpl w:val="69EAD23A"/>
    <w:lvl w:ilvl="0" w:tplc="08090001">
      <w:start w:val="1"/>
      <w:numFmt w:val="bullet"/>
      <w:lvlText w:val=""/>
      <w:lvlJc w:val="left"/>
      <w:pPr>
        <w:ind w:left="720" w:hanging="360"/>
      </w:pPr>
      <w:rPr>
        <w:rFonts w:ascii="Symbol" w:hAnsi="Symbol" w:hint="default"/>
      </w:rPr>
    </w:lvl>
    <w:lvl w:ilvl="1" w:tplc="62A02262">
      <w:start w:val="1"/>
      <w:numFmt w:val="bullet"/>
      <w:lvlText w:val="o"/>
      <w:lvlJc w:val="left"/>
      <w:pPr>
        <w:ind w:left="1440" w:hanging="360"/>
      </w:pPr>
      <w:rPr>
        <w:rFonts w:ascii="Symbol"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EF2798"/>
    <w:multiLevelType w:val="hybridMultilevel"/>
    <w:tmpl w:val="4E3C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7C534D"/>
    <w:multiLevelType w:val="hybridMultilevel"/>
    <w:tmpl w:val="EC52C34E"/>
    <w:numStyleLink w:val="ImportedStyle1"/>
  </w:abstractNum>
  <w:abstractNum w:abstractNumId="9">
    <w:nsid w:val="49201587"/>
    <w:multiLevelType w:val="hybridMultilevel"/>
    <w:tmpl w:val="248A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4C46C2"/>
    <w:multiLevelType w:val="hybridMultilevel"/>
    <w:tmpl w:val="6D98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38236C"/>
    <w:multiLevelType w:val="hybridMultilevel"/>
    <w:tmpl w:val="560C98A8"/>
    <w:lvl w:ilvl="0" w:tplc="57D60FBE">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7DBA20AA"/>
    <w:multiLevelType w:val="hybridMultilevel"/>
    <w:tmpl w:val="B3B84E1C"/>
    <w:lvl w:ilvl="0" w:tplc="102CE03A">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7F5E0C9A"/>
    <w:multiLevelType w:val="hybridMultilevel"/>
    <w:tmpl w:val="C938EB24"/>
    <w:lvl w:ilvl="0" w:tplc="4A4A483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6"/>
  </w:num>
  <w:num w:numId="2">
    <w:abstractNumId w:val="0"/>
  </w:num>
  <w:num w:numId="3">
    <w:abstractNumId w:val="5"/>
  </w:num>
  <w:num w:numId="4">
    <w:abstractNumId w:val="10"/>
  </w:num>
  <w:num w:numId="5">
    <w:abstractNumId w:val="4"/>
  </w:num>
  <w:num w:numId="6">
    <w:abstractNumId w:val="9"/>
  </w:num>
  <w:num w:numId="7">
    <w:abstractNumId w:val="2"/>
  </w:num>
  <w:num w:numId="8">
    <w:abstractNumId w:val="7"/>
  </w:num>
  <w:num w:numId="9">
    <w:abstractNumId w:val="13"/>
  </w:num>
  <w:num w:numId="10">
    <w:abstractNumId w:val="3"/>
  </w:num>
  <w:num w:numId="11">
    <w:abstractNumId w:val="11"/>
  </w:num>
  <w:num w:numId="12">
    <w:abstractNumId w:val="12"/>
  </w:num>
  <w:num w:numId="13">
    <w:abstractNumId w:val="1"/>
  </w:num>
  <w:num w:numId="14">
    <w:abstractNumId w:val="8"/>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567"/>
  <w:drawingGridHorizontalSpacing w:val="120"/>
  <w:displayHorizontalDrawingGridEvery w:val="2"/>
  <w:characterSpacingControl w:val="doNotCompress"/>
  <w:hdrShapeDefaults>
    <o:shapedefaults v:ext="edit" spidmax="143362"/>
  </w:hdrShapeDefaults>
  <w:footnotePr>
    <w:footnote w:id="-1"/>
    <w:footnote w:id="0"/>
  </w:footnotePr>
  <w:endnotePr>
    <w:endnote w:id="-1"/>
    <w:endnote w:id="0"/>
  </w:endnotePr>
  <w:compat>
    <w:useFELayout/>
  </w:compat>
  <w:rsids>
    <w:rsidRoot w:val="00EF4B38"/>
    <w:rsid w:val="000018BB"/>
    <w:rsid w:val="00001F4E"/>
    <w:rsid w:val="00004A93"/>
    <w:rsid w:val="000065E3"/>
    <w:rsid w:val="00011444"/>
    <w:rsid w:val="00014F13"/>
    <w:rsid w:val="0001609D"/>
    <w:rsid w:val="000250B8"/>
    <w:rsid w:val="000250D2"/>
    <w:rsid w:val="00025AFF"/>
    <w:rsid w:val="000263EF"/>
    <w:rsid w:val="0003118B"/>
    <w:rsid w:val="00031376"/>
    <w:rsid w:val="00034556"/>
    <w:rsid w:val="00035F61"/>
    <w:rsid w:val="000377B5"/>
    <w:rsid w:val="00044634"/>
    <w:rsid w:val="00045A95"/>
    <w:rsid w:val="0004706D"/>
    <w:rsid w:val="0005021D"/>
    <w:rsid w:val="00054577"/>
    <w:rsid w:val="0005639F"/>
    <w:rsid w:val="00063A0C"/>
    <w:rsid w:val="000672CA"/>
    <w:rsid w:val="0006738D"/>
    <w:rsid w:val="00076E1F"/>
    <w:rsid w:val="000815AD"/>
    <w:rsid w:val="000854FD"/>
    <w:rsid w:val="00092D85"/>
    <w:rsid w:val="00095708"/>
    <w:rsid w:val="00096CD7"/>
    <w:rsid w:val="000A15B1"/>
    <w:rsid w:val="000A1750"/>
    <w:rsid w:val="000A540C"/>
    <w:rsid w:val="000B065B"/>
    <w:rsid w:val="000B4088"/>
    <w:rsid w:val="000B5377"/>
    <w:rsid w:val="000B7D7F"/>
    <w:rsid w:val="000C4497"/>
    <w:rsid w:val="000D0BBB"/>
    <w:rsid w:val="000D39B8"/>
    <w:rsid w:val="000D4695"/>
    <w:rsid w:val="000E3B57"/>
    <w:rsid w:val="000E4E7E"/>
    <w:rsid w:val="000E700A"/>
    <w:rsid w:val="000F08FC"/>
    <w:rsid w:val="000F3C70"/>
    <w:rsid w:val="00104DDB"/>
    <w:rsid w:val="00110D88"/>
    <w:rsid w:val="001117DB"/>
    <w:rsid w:val="00116610"/>
    <w:rsid w:val="0012287A"/>
    <w:rsid w:val="00122964"/>
    <w:rsid w:val="00127479"/>
    <w:rsid w:val="00127B39"/>
    <w:rsid w:val="0013089D"/>
    <w:rsid w:val="00133EA8"/>
    <w:rsid w:val="00134E42"/>
    <w:rsid w:val="00141A5C"/>
    <w:rsid w:val="00141BB5"/>
    <w:rsid w:val="00142073"/>
    <w:rsid w:val="001438D9"/>
    <w:rsid w:val="0015028A"/>
    <w:rsid w:val="001604FD"/>
    <w:rsid w:val="00161D62"/>
    <w:rsid w:val="00162B1B"/>
    <w:rsid w:val="0016406F"/>
    <w:rsid w:val="00166426"/>
    <w:rsid w:val="00166835"/>
    <w:rsid w:val="0017500B"/>
    <w:rsid w:val="00175253"/>
    <w:rsid w:val="00175B46"/>
    <w:rsid w:val="001775B9"/>
    <w:rsid w:val="001811F6"/>
    <w:rsid w:val="00187736"/>
    <w:rsid w:val="00192075"/>
    <w:rsid w:val="00197326"/>
    <w:rsid w:val="001A00CD"/>
    <w:rsid w:val="001A0517"/>
    <w:rsid w:val="001A23CA"/>
    <w:rsid w:val="001A26E0"/>
    <w:rsid w:val="001A3A33"/>
    <w:rsid w:val="001A4AB1"/>
    <w:rsid w:val="001C1A3B"/>
    <w:rsid w:val="001C238B"/>
    <w:rsid w:val="001C3442"/>
    <w:rsid w:val="001D1A12"/>
    <w:rsid w:val="001D563C"/>
    <w:rsid w:val="001D57D4"/>
    <w:rsid w:val="001E1F16"/>
    <w:rsid w:val="001E44F4"/>
    <w:rsid w:val="001E7118"/>
    <w:rsid w:val="001E7AFB"/>
    <w:rsid w:val="001F04FD"/>
    <w:rsid w:val="001F39BE"/>
    <w:rsid w:val="001F4B31"/>
    <w:rsid w:val="00202CA5"/>
    <w:rsid w:val="00204D28"/>
    <w:rsid w:val="00205324"/>
    <w:rsid w:val="002102F0"/>
    <w:rsid w:val="002105BB"/>
    <w:rsid w:val="0021185C"/>
    <w:rsid w:val="00213FA3"/>
    <w:rsid w:val="00214385"/>
    <w:rsid w:val="0021493E"/>
    <w:rsid w:val="0022035A"/>
    <w:rsid w:val="00222A6A"/>
    <w:rsid w:val="00224A3B"/>
    <w:rsid w:val="002250EF"/>
    <w:rsid w:val="0023226A"/>
    <w:rsid w:val="00234E10"/>
    <w:rsid w:val="00235EB3"/>
    <w:rsid w:val="002417E2"/>
    <w:rsid w:val="00253B6D"/>
    <w:rsid w:val="00253E6F"/>
    <w:rsid w:val="00256D6C"/>
    <w:rsid w:val="00260A38"/>
    <w:rsid w:val="00262FDC"/>
    <w:rsid w:val="00265C88"/>
    <w:rsid w:val="00277A09"/>
    <w:rsid w:val="00277A22"/>
    <w:rsid w:val="0028014C"/>
    <w:rsid w:val="00283F21"/>
    <w:rsid w:val="00284331"/>
    <w:rsid w:val="00285E86"/>
    <w:rsid w:val="00290087"/>
    <w:rsid w:val="0029463E"/>
    <w:rsid w:val="002A191C"/>
    <w:rsid w:val="002A614B"/>
    <w:rsid w:val="002A61D2"/>
    <w:rsid w:val="002B0BD5"/>
    <w:rsid w:val="002B1D78"/>
    <w:rsid w:val="002B738D"/>
    <w:rsid w:val="002C5CE3"/>
    <w:rsid w:val="002D0BC5"/>
    <w:rsid w:val="002D3660"/>
    <w:rsid w:val="002D4EDA"/>
    <w:rsid w:val="002D5103"/>
    <w:rsid w:val="002D740C"/>
    <w:rsid w:val="002E77B7"/>
    <w:rsid w:val="002F426F"/>
    <w:rsid w:val="002F500D"/>
    <w:rsid w:val="002F63A0"/>
    <w:rsid w:val="002F6792"/>
    <w:rsid w:val="002F7FD7"/>
    <w:rsid w:val="00300C62"/>
    <w:rsid w:val="003027F9"/>
    <w:rsid w:val="0030586C"/>
    <w:rsid w:val="003133BF"/>
    <w:rsid w:val="00315258"/>
    <w:rsid w:val="00316590"/>
    <w:rsid w:val="00326595"/>
    <w:rsid w:val="0033166D"/>
    <w:rsid w:val="0035036D"/>
    <w:rsid w:val="0035071C"/>
    <w:rsid w:val="00351DAF"/>
    <w:rsid w:val="00353498"/>
    <w:rsid w:val="003575AB"/>
    <w:rsid w:val="003576D7"/>
    <w:rsid w:val="003616C0"/>
    <w:rsid w:val="00364283"/>
    <w:rsid w:val="003801BE"/>
    <w:rsid w:val="00380CA6"/>
    <w:rsid w:val="0038340B"/>
    <w:rsid w:val="0038402F"/>
    <w:rsid w:val="00385A42"/>
    <w:rsid w:val="0038711B"/>
    <w:rsid w:val="00390991"/>
    <w:rsid w:val="003919D0"/>
    <w:rsid w:val="0039635B"/>
    <w:rsid w:val="003A6FBE"/>
    <w:rsid w:val="003B00C3"/>
    <w:rsid w:val="003B23C4"/>
    <w:rsid w:val="003B2CBD"/>
    <w:rsid w:val="003B53DE"/>
    <w:rsid w:val="003B615B"/>
    <w:rsid w:val="003C088A"/>
    <w:rsid w:val="003C09CB"/>
    <w:rsid w:val="003C1BA4"/>
    <w:rsid w:val="003C64D9"/>
    <w:rsid w:val="003D1CE5"/>
    <w:rsid w:val="003D2BFC"/>
    <w:rsid w:val="003D6673"/>
    <w:rsid w:val="003E4B99"/>
    <w:rsid w:val="003F16FA"/>
    <w:rsid w:val="003F1D83"/>
    <w:rsid w:val="003F6018"/>
    <w:rsid w:val="003F71D4"/>
    <w:rsid w:val="003F7E53"/>
    <w:rsid w:val="004033DD"/>
    <w:rsid w:val="004055C3"/>
    <w:rsid w:val="0040585F"/>
    <w:rsid w:val="004074B6"/>
    <w:rsid w:val="004123C2"/>
    <w:rsid w:val="00413882"/>
    <w:rsid w:val="00414E4B"/>
    <w:rsid w:val="00424614"/>
    <w:rsid w:val="00425B0D"/>
    <w:rsid w:val="004263C2"/>
    <w:rsid w:val="00431449"/>
    <w:rsid w:val="00435B02"/>
    <w:rsid w:val="004443A9"/>
    <w:rsid w:val="00444E8E"/>
    <w:rsid w:val="0045018B"/>
    <w:rsid w:val="00454AAE"/>
    <w:rsid w:val="00457506"/>
    <w:rsid w:val="00462475"/>
    <w:rsid w:val="00462779"/>
    <w:rsid w:val="00467903"/>
    <w:rsid w:val="00472216"/>
    <w:rsid w:val="004727D5"/>
    <w:rsid w:val="0047466C"/>
    <w:rsid w:val="00480747"/>
    <w:rsid w:val="00483938"/>
    <w:rsid w:val="00485CE2"/>
    <w:rsid w:val="0048791C"/>
    <w:rsid w:val="004903ED"/>
    <w:rsid w:val="00496BB9"/>
    <w:rsid w:val="004972BD"/>
    <w:rsid w:val="004A020B"/>
    <w:rsid w:val="004A235C"/>
    <w:rsid w:val="004A37D8"/>
    <w:rsid w:val="004A7BD7"/>
    <w:rsid w:val="004B12E6"/>
    <w:rsid w:val="004B5C9B"/>
    <w:rsid w:val="004B645B"/>
    <w:rsid w:val="004C0FE9"/>
    <w:rsid w:val="004C2A0A"/>
    <w:rsid w:val="004C325B"/>
    <w:rsid w:val="004C4714"/>
    <w:rsid w:val="004C50E1"/>
    <w:rsid w:val="004C5A9C"/>
    <w:rsid w:val="004C7BF6"/>
    <w:rsid w:val="004D0BED"/>
    <w:rsid w:val="004D470E"/>
    <w:rsid w:val="004D732F"/>
    <w:rsid w:val="004F60E6"/>
    <w:rsid w:val="004F69CD"/>
    <w:rsid w:val="0051597F"/>
    <w:rsid w:val="00516B7A"/>
    <w:rsid w:val="00520486"/>
    <w:rsid w:val="00524A08"/>
    <w:rsid w:val="00524BE9"/>
    <w:rsid w:val="00525338"/>
    <w:rsid w:val="00537B3C"/>
    <w:rsid w:val="00537EC6"/>
    <w:rsid w:val="0054160D"/>
    <w:rsid w:val="00542D2C"/>
    <w:rsid w:val="00544CBE"/>
    <w:rsid w:val="00545BC6"/>
    <w:rsid w:val="00551272"/>
    <w:rsid w:val="005606EE"/>
    <w:rsid w:val="00561B63"/>
    <w:rsid w:val="00570FB1"/>
    <w:rsid w:val="00570FCD"/>
    <w:rsid w:val="0057402C"/>
    <w:rsid w:val="005820AF"/>
    <w:rsid w:val="00584D09"/>
    <w:rsid w:val="00586875"/>
    <w:rsid w:val="005951E7"/>
    <w:rsid w:val="00597DE2"/>
    <w:rsid w:val="005B1AB6"/>
    <w:rsid w:val="005B3695"/>
    <w:rsid w:val="005B37CB"/>
    <w:rsid w:val="005B7283"/>
    <w:rsid w:val="005C75BE"/>
    <w:rsid w:val="005D4588"/>
    <w:rsid w:val="005D4919"/>
    <w:rsid w:val="005D5547"/>
    <w:rsid w:val="005D667E"/>
    <w:rsid w:val="005D6A1A"/>
    <w:rsid w:val="005D761F"/>
    <w:rsid w:val="005E04B6"/>
    <w:rsid w:val="005E5D1D"/>
    <w:rsid w:val="005E6F13"/>
    <w:rsid w:val="005F1491"/>
    <w:rsid w:val="005F6900"/>
    <w:rsid w:val="00604434"/>
    <w:rsid w:val="0060461F"/>
    <w:rsid w:val="00605FE1"/>
    <w:rsid w:val="0060711D"/>
    <w:rsid w:val="00610D7C"/>
    <w:rsid w:val="00611410"/>
    <w:rsid w:val="00613A42"/>
    <w:rsid w:val="00616F05"/>
    <w:rsid w:val="006219CF"/>
    <w:rsid w:val="00624F3B"/>
    <w:rsid w:val="006263F8"/>
    <w:rsid w:val="0062760B"/>
    <w:rsid w:val="0063640B"/>
    <w:rsid w:val="00637720"/>
    <w:rsid w:val="00641A2E"/>
    <w:rsid w:val="00642CFF"/>
    <w:rsid w:val="00646950"/>
    <w:rsid w:val="006607B1"/>
    <w:rsid w:val="00661FDB"/>
    <w:rsid w:val="00663E09"/>
    <w:rsid w:val="006649AA"/>
    <w:rsid w:val="00664BE1"/>
    <w:rsid w:val="006745E3"/>
    <w:rsid w:val="00677F16"/>
    <w:rsid w:val="00683671"/>
    <w:rsid w:val="00684EE6"/>
    <w:rsid w:val="00691E92"/>
    <w:rsid w:val="00692D66"/>
    <w:rsid w:val="00695E36"/>
    <w:rsid w:val="006A17E1"/>
    <w:rsid w:val="006A7554"/>
    <w:rsid w:val="006B141C"/>
    <w:rsid w:val="006C2DF5"/>
    <w:rsid w:val="006C4FDF"/>
    <w:rsid w:val="006D2627"/>
    <w:rsid w:val="006D35A8"/>
    <w:rsid w:val="006D5DBA"/>
    <w:rsid w:val="006E477B"/>
    <w:rsid w:val="006E53AD"/>
    <w:rsid w:val="006E7065"/>
    <w:rsid w:val="006F0ECB"/>
    <w:rsid w:val="006F1594"/>
    <w:rsid w:val="006F1E69"/>
    <w:rsid w:val="006F406C"/>
    <w:rsid w:val="006F7BF2"/>
    <w:rsid w:val="006F7C0F"/>
    <w:rsid w:val="00712457"/>
    <w:rsid w:val="0071558C"/>
    <w:rsid w:val="00722222"/>
    <w:rsid w:val="00723BA9"/>
    <w:rsid w:val="00732A46"/>
    <w:rsid w:val="00734A72"/>
    <w:rsid w:val="00735644"/>
    <w:rsid w:val="00735999"/>
    <w:rsid w:val="007379DD"/>
    <w:rsid w:val="00740775"/>
    <w:rsid w:val="00745201"/>
    <w:rsid w:val="00745554"/>
    <w:rsid w:val="00745880"/>
    <w:rsid w:val="00755ED0"/>
    <w:rsid w:val="00756575"/>
    <w:rsid w:val="00762365"/>
    <w:rsid w:val="00763A09"/>
    <w:rsid w:val="007640B8"/>
    <w:rsid w:val="00770017"/>
    <w:rsid w:val="007747CF"/>
    <w:rsid w:val="007757E9"/>
    <w:rsid w:val="00782D1C"/>
    <w:rsid w:val="00783B40"/>
    <w:rsid w:val="0078725B"/>
    <w:rsid w:val="00791287"/>
    <w:rsid w:val="00792F48"/>
    <w:rsid w:val="00794FC0"/>
    <w:rsid w:val="00796A22"/>
    <w:rsid w:val="007A0376"/>
    <w:rsid w:val="007A1FCB"/>
    <w:rsid w:val="007A2AB8"/>
    <w:rsid w:val="007A3F5F"/>
    <w:rsid w:val="007B079B"/>
    <w:rsid w:val="007B7EDE"/>
    <w:rsid w:val="007B7EE1"/>
    <w:rsid w:val="007B7FB5"/>
    <w:rsid w:val="007C1965"/>
    <w:rsid w:val="007C34FA"/>
    <w:rsid w:val="007C3841"/>
    <w:rsid w:val="007C73FB"/>
    <w:rsid w:val="007D59E0"/>
    <w:rsid w:val="007D6120"/>
    <w:rsid w:val="007E2F82"/>
    <w:rsid w:val="007F7B01"/>
    <w:rsid w:val="00802BBD"/>
    <w:rsid w:val="00802D35"/>
    <w:rsid w:val="008071B1"/>
    <w:rsid w:val="00807CA0"/>
    <w:rsid w:val="00813C6B"/>
    <w:rsid w:val="00814383"/>
    <w:rsid w:val="00823C3A"/>
    <w:rsid w:val="00827062"/>
    <w:rsid w:val="00830070"/>
    <w:rsid w:val="00836376"/>
    <w:rsid w:val="00840E6F"/>
    <w:rsid w:val="00844F3C"/>
    <w:rsid w:val="00845322"/>
    <w:rsid w:val="00846D75"/>
    <w:rsid w:val="00847425"/>
    <w:rsid w:val="0085172A"/>
    <w:rsid w:val="00852550"/>
    <w:rsid w:val="00852CCB"/>
    <w:rsid w:val="008541F0"/>
    <w:rsid w:val="00856391"/>
    <w:rsid w:val="00862196"/>
    <w:rsid w:val="008623AB"/>
    <w:rsid w:val="00863F36"/>
    <w:rsid w:val="00864979"/>
    <w:rsid w:val="008668B0"/>
    <w:rsid w:val="00873BC5"/>
    <w:rsid w:val="00875C52"/>
    <w:rsid w:val="008841BC"/>
    <w:rsid w:val="00886F64"/>
    <w:rsid w:val="0089288E"/>
    <w:rsid w:val="008A2521"/>
    <w:rsid w:val="008A5E0C"/>
    <w:rsid w:val="008A62E2"/>
    <w:rsid w:val="008B0839"/>
    <w:rsid w:val="008B0BEC"/>
    <w:rsid w:val="008B7D66"/>
    <w:rsid w:val="008B7F53"/>
    <w:rsid w:val="008C0404"/>
    <w:rsid w:val="008C1A79"/>
    <w:rsid w:val="008C2490"/>
    <w:rsid w:val="008C395C"/>
    <w:rsid w:val="008C41B0"/>
    <w:rsid w:val="008C5CE2"/>
    <w:rsid w:val="008C7412"/>
    <w:rsid w:val="008D0E06"/>
    <w:rsid w:val="008D324B"/>
    <w:rsid w:val="008D3E5C"/>
    <w:rsid w:val="008E12A9"/>
    <w:rsid w:val="008E1661"/>
    <w:rsid w:val="008F0E34"/>
    <w:rsid w:val="00903EB2"/>
    <w:rsid w:val="009042A0"/>
    <w:rsid w:val="00904A9C"/>
    <w:rsid w:val="009050CA"/>
    <w:rsid w:val="0090566F"/>
    <w:rsid w:val="0090602E"/>
    <w:rsid w:val="0090617B"/>
    <w:rsid w:val="009114AD"/>
    <w:rsid w:val="009143F8"/>
    <w:rsid w:val="00920548"/>
    <w:rsid w:val="00920E6B"/>
    <w:rsid w:val="00922380"/>
    <w:rsid w:val="00922CAC"/>
    <w:rsid w:val="0092681C"/>
    <w:rsid w:val="0092794A"/>
    <w:rsid w:val="00935945"/>
    <w:rsid w:val="0093713A"/>
    <w:rsid w:val="0094202C"/>
    <w:rsid w:val="00946858"/>
    <w:rsid w:val="009502E4"/>
    <w:rsid w:val="00950A38"/>
    <w:rsid w:val="00954BA0"/>
    <w:rsid w:val="009636DA"/>
    <w:rsid w:val="00965C67"/>
    <w:rsid w:val="00971495"/>
    <w:rsid w:val="00976DBC"/>
    <w:rsid w:val="00977765"/>
    <w:rsid w:val="0098381E"/>
    <w:rsid w:val="00984C4F"/>
    <w:rsid w:val="009866F8"/>
    <w:rsid w:val="009930D0"/>
    <w:rsid w:val="00995417"/>
    <w:rsid w:val="0099666B"/>
    <w:rsid w:val="009A0E26"/>
    <w:rsid w:val="009A1AD0"/>
    <w:rsid w:val="009A24D2"/>
    <w:rsid w:val="009A2D52"/>
    <w:rsid w:val="009A4D94"/>
    <w:rsid w:val="009B1BEF"/>
    <w:rsid w:val="009B3BA4"/>
    <w:rsid w:val="009B51E9"/>
    <w:rsid w:val="009B62AB"/>
    <w:rsid w:val="009C1B92"/>
    <w:rsid w:val="009C1CC8"/>
    <w:rsid w:val="009C3F28"/>
    <w:rsid w:val="009C5436"/>
    <w:rsid w:val="009D0533"/>
    <w:rsid w:val="009D31F4"/>
    <w:rsid w:val="009D3532"/>
    <w:rsid w:val="009D627C"/>
    <w:rsid w:val="009D78AD"/>
    <w:rsid w:val="009D7AE5"/>
    <w:rsid w:val="009E212B"/>
    <w:rsid w:val="009E3FE3"/>
    <w:rsid w:val="009F1DFC"/>
    <w:rsid w:val="009F37E8"/>
    <w:rsid w:val="009F64BD"/>
    <w:rsid w:val="009F6576"/>
    <w:rsid w:val="00A04A90"/>
    <w:rsid w:val="00A067B4"/>
    <w:rsid w:val="00A0692C"/>
    <w:rsid w:val="00A12213"/>
    <w:rsid w:val="00A13A7F"/>
    <w:rsid w:val="00A1447E"/>
    <w:rsid w:val="00A17112"/>
    <w:rsid w:val="00A1788C"/>
    <w:rsid w:val="00A179B0"/>
    <w:rsid w:val="00A226BB"/>
    <w:rsid w:val="00A25B66"/>
    <w:rsid w:val="00A308E1"/>
    <w:rsid w:val="00A34F79"/>
    <w:rsid w:val="00A36569"/>
    <w:rsid w:val="00A36F15"/>
    <w:rsid w:val="00A5427B"/>
    <w:rsid w:val="00A555AA"/>
    <w:rsid w:val="00A6094D"/>
    <w:rsid w:val="00A669C2"/>
    <w:rsid w:val="00A734B9"/>
    <w:rsid w:val="00A77D27"/>
    <w:rsid w:val="00A808D0"/>
    <w:rsid w:val="00A8094A"/>
    <w:rsid w:val="00A83D81"/>
    <w:rsid w:val="00A860BB"/>
    <w:rsid w:val="00A93502"/>
    <w:rsid w:val="00AA6D7E"/>
    <w:rsid w:val="00AA79A0"/>
    <w:rsid w:val="00AA7BC7"/>
    <w:rsid w:val="00AB6F9F"/>
    <w:rsid w:val="00AB7190"/>
    <w:rsid w:val="00AC3D47"/>
    <w:rsid w:val="00AC4DBA"/>
    <w:rsid w:val="00AC5F33"/>
    <w:rsid w:val="00AD15E7"/>
    <w:rsid w:val="00AD1A1C"/>
    <w:rsid w:val="00AD4D01"/>
    <w:rsid w:val="00AD5998"/>
    <w:rsid w:val="00AD746B"/>
    <w:rsid w:val="00AE10D8"/>
    <w:rsid w:val="00AE1B53"/>
    <w:rsid w:val="00AE4C3D"/>
    <w:rsid w:val="00AE5753"/>
    <w:rsid w:val="00AE5F15"/>
    <w:rsid w:val="00AF0D9F"/>
    <w:rsid w:val="00AF6BF9"/>
    <w:rsid w:val="00AF7FDD"/>
    <w:rsid w:val="00B03663"/>
    <w:rsid w:val="00B0469D"/>
    <w:rsid w:val="00B1062B"/>
    <w:rsid w:val="00B15EB1"/>
    <w:rsid w:val="00B16429"/>
    <w:rsid w:val="00B1681A"/>
    <w:rsid w:val="00B21571"/>
    <w:rsid w:val="00B24586"/>
    <w:rsid w:val="00B2480E"/>
    <w:rsid w:val="00B25344"/>
    <w:rsid w:val="00B264CF"/>
    <w:rsid w:val="00B26A18"/>
    <w:rsid w:val="00B27D3A"/>
    <w:rsid w:val="00B30635"/>
    <w:rsid w:val="00B30CB6"/>
    <w:rsid w:val="00B3201E"/>
    <w:rsid w:val="00B3317B"/>
    <w:rsid w:val="00B36727"/>
    <w:rsid w:val="00B42D66"/>
    <w:rsid w:val="00B43F9C"/>
    <w:rsid w:val="00B44222"/>
    <w:rsid w:val="00B45CF6"/>
    <w:rsid w:val="00B46D7F"/>
    <w:rsid w:val="00B4765C"/>
    <w:rsid w:val="00B50DBF"/>
    <w:rsid w:val="00B53251"/>
    <w:rsid w:val="00B54F89"/>
    <w:rsid w:val="00B56CF2"/>
    <w:rsid w:val="00B61F9F"/>
    <w:rsid w:val="00B7243F"/>
    <w:rsid w:val="00B73B56"/>
    <w:rsid w:val="00B74065"/>
    <w:rsid w:val="00B75A6B"/>
    <w:rsid w:val="00B76BEF"/>
    <w:rsid w:val="00B77324"/>
    <w:rsid w:val="00B82BE7"/>
    <w:rsid w:val="00B831C6"/>
    <w:rsid w:val="00B83AF9"/>
    <w:rsid w:val="00B86935"/>
    <w:rsid w:val="00B8764E"/>
    <w:rsid w:val="00B91EF3"/>
    <w:rsid w:val="00BA2635"/>
    <w:rsid w:val="00BA406B"/>
    <w:rsid w:val="00BA5761"/>
    <w:rsid w:val="00BA665F"/>
    <w:rsid w:val="00BA6D5A"/>
    <w:rsid w:val="00BA7EB0"/>
    <w:rsid w:val="00BB56FC"/>
    <w:rsid w:val="00BB793D"/>
    <w:rsid w:val="00BC3EA6"/>
    <w:rsid w:val="00BC3EC8"/>
    <w:rsid w:val="00BC565C"/>
    <w:rsid w:val="00BD03D6"/>
    <w:rsid w:val="00BE2369"/>
    <w:rsid w:val="00BE37D3"/>
    <w:rsid w:val="00BE4AE5"/>
    <w:rsid w:val="00BE72F3"/>
    <w:rsid w:val="00BE7489"/>
    <w:rsid w:val="00BE7FF4"/>
    <w:rsid w:val="00BF5C89"/>
    <w:rsid w:val="00BF5E1E"/>
    <w:rsid w:val="00C018F7"/>
    <w:rsid w:val="00C04982"/>
    <w:rsid w:val="00C04D97"/>
    <w:rsid w:val="00C1063D"/>
    <w:rsid w:val="00C109BA"/>
    <w:rsid w:val="00C10C31"/>
    <w:rsid w:val="00C1656C"/>
    <w:rsid w:val="00C16FA5"/>
    <w:rsid w:val="00C201EC"/>
    <w:rsid w:val="00C21443"/>
    <w:rsid w:val="00C23DF6"/>
    <w:rsid w:val="00C24630"/>
    <w:rsid w:val="00C2472E"/>
    <w:rsid w:val="00C249A9"/>
    <w:rsid w:val="00C262B5"/>
    <w:rsid w:val="00C26F00"/>
    <w:rsid w:val="00C2742C"/>
    <w:rsid w:val="00C33964"/>
    <w:rsid w:val="00C33CAC"/>
    <w:rsid w:val="00C36222"/>
    <w:rsid w:val="00C376AF"/>
    <w:rsid w:val="00C423C2"/>
    <w:rsid w:val="00C45A27"/>
    <w:rsid w:val="00C45D93"/>
    <w:rsid w:val="00C461F8"/>
    <w:rsid w:val="00C46D72"/>
    <w:rsid w:val="00C46E44"/>
    <w:rsid w:val="00C6117A"/>
    <w:rsid w:val="00C635B4"/>
    <w:rsid w:val="00C64F24"/>
    <w:rsid w:val="00C66711"/>
    <w:rsid w:val="00C66A22"/>
    <w:rsid w:val="00C67009"/>
    <w:rsid w:val="00C71A21"/>
    <w:rsid w:val="00C74468"/>
    <w:rsid w:val="00C80F40"/>
    <w:rsid w:val="00C96F53"/>
    <w:rsid w:val="00CA0CF9"/>
    <w:rsid w:val="00CA0DC1"/>
    <w:rsid w:val="00CA2D22"/>
    <w:rsid w:val="00CA3224"/>
    <w:rsid w:val="00CA3A97"/>
    <w:rsid w:val="00CA67F1"/>
    <w:rsid w:val="00CB5931"/>
    <w:rsid w:val="00CB7AB6"/>
    <w:rsid w:val="00CC15E4"/>
    <w:rsid w:val="00CC6CEB"/>
    <w:rsid w:val="00CD12BD"/>
    <w:rsid w:val="00CD220E"/>
    <w:rsid w:val="00CD2F1E"/>
    <w:rsid w:val="00CE1003"/>
    <w:rsid w:val="00CE4A8C"/>
    <w:rsid w:val="00CE50CB"/>
    <w:rsid w:val="00CF19FF"/>
    <w:rsid w:val="00CF4FB7"/>
    <w:rsid w:val="00CF6840"/>
    <w:rsid w:val="00CF78D8"/>
    <w:rsid w:val="00D031C5"/>
    <w:rsid w:val="00D04C19"/>
    <w:rsid w:val="00D04C4D"/>
    <w:rsid w:val="00D066F0"/>
    <w:rsid w:val="00D10065"/>
    <w:rsid w:val="00D12E64"/>
    <w:rsid w:val="00D13D4C"/>
    <w:rsid w:val="00D15C58"/>
    <w:rsid w:val="00D15D07"/>
    <w:rsid w:val="00D23858"/>
    <w:rsid w:val="00D245A1"/>
    <w:rsid w:val="00D27DAE"/>
    <w:rsid w:val="00D319EC"/>
    <w:rsid w:val="00D31A5B"/>
    <w:rsid w:val="00D3244A"/>
    <w:rsid w:val="00D33FF1"/>
    <w:rsid w:val="00D3554B"/>
    <w:rsid w:val="00D3733A"/>
    <w:rsid w:val="00D37FF7"/>
    <w:rsid w:val="00D40DA4"/>
    <w:rsid w:val="00D504B6"/>
    <w:rsid w:val="00D55C70"/>
    <w:rsid w:val="00D56B54"/>
    <w:rsid w:val="00D6614B"/>
    <w:rsid w:val="00D7036B"/>
    <w:rsid w:val="00D73354"/>
    <w:rsid w:val="00D7727F"/>
    <w:rsid w:val="00D808DC"/>
    <w:rsid w:val="00D812DB"/>
    <w:rsid w:val="00D81D1B"/>
    <w:rsid w:val="00D82BF2"/>
    <w:rsid w:val="00D87594"/>
    <w:rsid w:val="00D91031"/>
    <w:rsid w:val="00D918F2"/>
    <w:rsid w:val="00D93199"/>
    <w:rsid w:val="00D9669D"/>
    <w:rsid w:val="00D97698"/>
    <w:rsid w:val="00DA4D86"/>
    <w:rsid w:val="00DC17ED"/>
    <w:rsid w:val="00DC351A"/>
    <w:rsid w:val="00DD5C1B"/>
    <w:rsid w:val="00DE36ED"/>
    <w:rsid w:val="00DE4D68"/>
    <w:rsid w:val="00DE7924"/>
    <w:rsid w:val="00DF17D9"/>
    <w:rsid w:val="00DF2C10"/>
    <w:rsid w:val="00DF45E3"/>
    <w:rsid w:val="00DF482D"/>
    <w:rsid w:val="00DF55AA"/>
    <w:rsid w:val="00DF6305"/>
    <w:rsid w:val="00DF648C"/>
    <w:rsid w:val="00E02765"/>
    <w:rsid w:val="00E12793"/>
    <w:rsid w:val="00E13897"/>
    <w:rsid w:val="00E15293"/>
    <w:rsid w:val="00E159F4"/>
    <w:rsid w:val="00E2132C"/>
    <w:rsid w:val="00E243EF"/>
    <w:rsid w:val="00E24E0B"/>
    <w:rsid w:val="00E27BEA"/>
    <w:rsid w:val="00E30BC6"/>
    <w:rsid w:val="00E3275C"/>
    <w:rsid w:val="00E32BFF"/>
    <w:rsid w:val="00E34E64"/>
    <w:rsid w:val="00E35C03"/>
    <w:rsid w:val="00E35F4E"/>
    <w:rsid w:val="00E43D5B"/>
    <w:rsid w:val="00E43E14"/>
    <w:rsid w:val="00E53EEB"/>
    <w:rsid w:val="00E600C2"/>
    <w:rsid w:val="00E6237B"/>
    <w:rsid w:val="00E62DCE"/>
    <w:rsid w:val="00E63F25"/>
    <w:rsid w:val="00E64347"/>
    <w:rsid w:val="00E77CED"/>
    <w:rsid w:val="00E83A34"/>
    <w:rsid w:val="00E84B80"/>
    <w:rsid w:val="00E85E7B"/>
    <w:rsid w:val="00E86F60"/>
    <w:rsid w:val="00E87C3D"/>
    <w:rsid w:val="00E91BEF"/>
    <w:rsid w:val="00E93886"/>
    <w:rsid w:val="00E93CC7"/>
    <w:rsid w:val="00E93EFE"/>
    <w:rsid w:val="00E941F0"/>
    <w:rsid w:val="00E94FD3"/>
    <w:rsid w:val="00EA027A"/>
    <w:rsid w:val="00EA1419"/>
    <w:rsid w:val="00EB124A"/>
    <w:rsid w:val="00EC0B49"/>
    <w:rsid w:val="00EC0C68"/>
    <w:rsid w:val="00EC4118"/>
    <w:rsid w:val="00EC5FA3"/>
    <w:rsid w:val="00ED5FFE"/>
    <w:rsid w:val="00ED6508"/>
    <w:rsid w:val="00EE01AF"/>
    <w:rsid w:val="00EE2B54"/>
    <w:rsid w:val="00EE6487"/>
    <w:rsid w:val="00EE650C"/>
    <w:rsid w:val="00EE67F1"/>
    <w:rsid w:val="00EF1CCD"/>
    <w:rsid w:val="00EF4B38"/>
    <w:rsid w:val="00EF5604"/>
    <w:rsid w:val="00EF5C2B"/>
    <w:rsid w:val="00F00427"/>
    <w:rsid w:val="00F0191E"/>
    <w:rsid w:val="00F07622"/>
    <w:rsid w:val="00F1131C"/>
    <w:rsid w:val="00F11A22"/>
    <w:rsid w:val="00F11EAD"/>
    <w:rsid w:val="00F12FD4"/>
    <w:rsid w:val="00F14208"/>
    <w:rsid w:val="00F14C92"/>
    <w:rsid w:val="00F15C45"/>
    <w:rsid w:val="00F20B63"/>
    <w:rsid w:val="00F215A0"/>
    <w:rsid w:val="00F23A07"/>
    <w:rsid w:val="00F26F1E"/>
    <w:rsid w:val="00F4215E"/>
    <w:rsid w:val="00F43DFF"/>
    <w:rsid w:val="00F50D88"/>
    <w:rsid w:val="00F51E6A"/>
    <w:rsid w:val="00F553F6"/>
    <w:rsid w:val="00F60115"/>
    <w:rsid w:val="00F631EF"/>
    <w:rsid w:val="00F64CF3"/>
    <w:rsid w:val="00F6679A"/>
    <w:rsid w:val="00F73E53"/>
    <w:rsid w:val="00F773F1"/>
    <w:rsid w:val="00F84ACA"/>
    <w:rsid w:val="00F86EEF"/>
    <w:rsid w:val="00F962D8"/>
    <w:rsid w:val="00FA15F7"/>
    <w:rsid w:val="00FA4823"/>
    <w:rsid w:val="00FA4D83"/>
    <w:rsid w:val="00FB06FA"/>
    <w:rsid w:val="00FB23DB"/>
    <w:rsid w:val="00FB641B"/>
    <w:rsid w:val="00FC01FE"/>
    <w:rsid w:val="00FC25D6"/>
    <w:rsid w:val="00FC5AB6"/>
    <w:rsid w:val="00FC7F8A"/>
    <w:rsid w:val="00FD1860"/>
    <w:rsid w:val="00FD674F"/>
    <w:rsid w:val="00FD6F6F"/>
    <w:rsid w:val="00FD76B3"/>
    <w:rsid w:val="00FD7763"/>
    <w:rsid w:val="00FE0DBD"/>
    <w:rsid w:val="00FE12D3"/>
    <w:rsid w:val="00FE280C"/>
    <w:rsid w:val="00FF375A"/>
    <w:rsid w:val="00FF49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4B38"/>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4B38"/>
    <w:rPr>
      <w:u w:val="single"/>
    </w:rPr>
  </w:style>
  <w:style w:type="paragraph" w:styleId="Header">
    <w:name w:val="header"/>
    <w:rsid w:val="00EF4B38"/>
    <w:pPr>
      <w:tabs>
        <w:tab w:val="center" w:pos="4153"/>
        <w:tab w:val="right" w:pos="8306"/>
      </w:tabs>
    </w:pPr>
    <w:rPr>
      <w:rFonts w:cs="Arial Unicode MS"/>
      <w:color w:val="000000"/>
      <w:sz w:val="24"/>
      <w:szCs w:val="24"/>
      <w:u w:color="000000"/>
      <w:lang w:val="en-US"/>
    </w:rPr>
  </w:style>
  <w:style w:type="paragraph" w:customStyle="1" w:styleId="HeaderFooter">
    <w:name w:val="Header &amp; Footer"/>
    <w:rsid w:val="00EF4B38"/>
    <w:pPr>
      <w:tabs>
        <w:tab w:val="right" w:pos="9020"/>
      </w:tabs>
    </w:pPr>
    <w:rPr>
      <w:rFonts w:ascii="Helvetica" w:hAnsi="Helvetica" w:cs="Arial Unicode MS"/>
      <w:color w:val="000000"/>
      <w:sz w:val="24"/>
      <w:szCs w:val="24"/>
    </w:rPr>
  </w:style>
  <w:style w:type="paragraph" w:customStyle="1" w:styleId="Default">
    <w:name w:val="Default"/>
    <w:rsid w:val="00EF4B38"/>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E93EFE"/>
    <w:rPr>
      <w:rFonts w:ascii="Tahoma" w:hAnsi="Tahoma" w:cs="Tahoma"/>
      <w:sz w:val="16"/>
      <w:szCs w:val="16"/>
    </w:rPr>
  </w:style>
  <w:style w:type="character" w:customStyle="1" w:styleId="BalloonTextChar">
    <w:name w:val="Balloon Text Char"/>
    <w:basedOn w:val="DefaultParagraphFont"/>
    <w:link w:val="BalloonText"/>
    <w:uiPriority w:val="99"/>
    <w:semiHidden/>
    <w:rsid w:val="00E93EFE"/>
    <w:rPr>
      <w:rFonts w:ascii="Tahoma" w:hAnsi="Tahoma" w:cs="Tahoma"/>
      <w:color w:val="000000"/>
      <w:sz w:val="16"/>
      <w:szCs w:val="16"/>
      <w:u w:color="000000"/>
      <w:lang w:val="en-US"/>
    </w:rPr>
  </w:style>
  <w:style w:type="paragraph" w:styleId="Footer">
    <w:name w:val="footer"/>
    <w:basedOn w:val="Normal"/>
    <w:link w:val="FooterChar"/>
    <w:uiPriority w:val="99"/>
    <w:semiHidden/>
    <w:unhideWhenUsed/>
    <w:rsid w:val="007A1FCB"/>
    <w:pPr>
      <w:tabs>
        <w:tab w:val="center" w:pos="4513"/>
        <w:tab w:val="right" w:pos="9026"/>
      </w:tabs>
    </w:pPr>
  </w:style>
  <w:style w:type="character" w:customStyle="1" w:styleId="FooterChar">
    <w:name w:val="Footer Char"/>
    <w:basedOn w:val="DefaultParagraphFont"/>
    <w:link w:val="Footer"/>
    <w:uiPriority w:val="99"/>
    <w:semiHidden/>
    <w:rsid w:val="007A1FCB"/>
    <w:rPr>
      <w:rFonts w:cs="Arial Unicode MS"/>
      <w:color w:val="000000"/>
      <w:sz w:val="24"/>
      <w:szCs w:val="24"/>
      <w:u w:color="000000"/>
      <w:lang w:val="en-US"/>
    </w:rPr>
  </w:style>
  <w:style w:type="paragraph" w:styleId="ListParagraph">
    <w:name w:val="List Paragraph"/>
    <w:basedOn w:val="Normal"/>
    <w:uiPriority w:val="34"/>
    <w:qFormat/>
    <w:rsid w:val="00D918F2"/>
    <w:pPr>
      <w:ind w:left="720"/>
      <w:contextualSpacing/>
    </w:pPr>
  </w:style>
  <w:style w:type="paragraph" w:customStyle="1" w:styleId="Body">
    <w:name w:val="Body"/>
    <w:rsid w:val="00234E10"/>
    <w:rPr>
      <w:rFonts w:ascii="Helvetica Neue" w:hAnsi="Helvetica Neue" w:cs="Arial Unicode MS"/>
      <w:color w:val="000000"/>
      <w:sz w:val="22"/>
      <w:szCs w:val="22"/>
    </w:rPr>
  </w:style>
  <w:style w:type="numbering" w:customStyle="1" w:styleId="ImportedStyle1">
    <w:name w:val="Imported Style 1"/>
    <w:rsid w:val="00234E10"/>
    <w:pPr>
      <w:numPr>
        <w:numId w:val="1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DB976-B238-49D8-AC3B-FA5C5D5F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10</cp:revision>
  <dcterms:created xsi:type="dcterms:W3CDTF">2022-09-22T21:04:00Z</dcterms:created>
  <dcterms:modified xsi:type="dcterms:W3CDTF">2022-09-30T16:04:00Z</dcterms:modified>
</cp:coreProperties>
</file>